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015ED" w14:textId="23F29406" w:rsidR="00F8235E" w:rsidRPr="00F8235E" w:rsidRDefault="00F8235E" w:rsidP="00F8235E">
      <w:pPr>
        <w:pStyle w:val="a3"/>
        <w:jc w:val="center"/>
        <w:rPr>
          <w:rFonts w:ascii="Times New Roman" w:eastAsia="Times New Roman" w:hAnsi="Times New Roman" w:cs="Times New Roman"/>
          <w:b/>
          <w:noProof/>
          <w:spacing w:val="60"/>
          <w:sz w:val="36"/>
          <w:szCs w:val="20"/>
          <w:lang w:eastAsia="ru-RU"/>
        </w:rPr>
      </w:pPr>
      <w:r w:rsidRPr="00F8235E">
        <w:rPr>
          <w:rFonts w:ascii="Times New Roman" w:eastAsia="Times New Roman" w:hAnsi="Times New Roman" w:cs="Times New Roman"/>
          <w:b/>
          <w:noProof/>
          <w:spacing w:val="60"/>
          <w:sz w:val="36"/>
          <w:szCs w:val="20"/>
          <w:lang w:eastAsia="ru-RU"/>
        </w:rPr>
        <w:drawing>
          <wp:inline distT="0" distB="0" distL="0" distR="0" wp14:anchorId="6B15F8A1" wp14:editId="269A03A9">
            <wp:extent cx="1013460" cy="1280746"/>
            <wp:effectExtent l="0" t="0" r="0" b="0"/>
            <wp:docPr id="17005865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5940" cy="1283880"/>
                    </a:xfrm>
                    <a:prstGeom prst="rect">
                      <a:avLst/>
                    </a:prstGeom>
                    <a:noFill/>
                    <a:ln>
                      <a:noFill/>
                    </a:ln>
                  </pic:spPr>
                </pic:pic>
              </a:graphicData>
            </a:graphic>
          </wp:inline>
        </w:drawing>
      </w:r>
    </w:p>
    <w:p w14:paraId="4985EC0E" w14:textId="77777777" w:rsidR="00F8235E" w:rsidRPr="00F8235E" w:rsidRDefault="00F8235E" w:rsidP="00F8235E">
      <w:pPr>
        <w:pStyle w:val="a3"/>
        <w:jc w:val="center"/>
        <w:rPr>
          <w:rFonts w:ascii="Times New Roman" w:eastAsia="Times New Roman" w:hAnsi="Times New Roman" w:cs="Times New Roman"/>
          <w:b/>
          <w:noProof/>
          <w:sz w:val="32"/>
          <w:szCs w:val="32"/>
          <w:lang w:eastAsia="ru-RU"/>
        </w:rPr>
      </w:pPr>
      <w:r w:rsidRPr="00F8235E">
        <w:rPr>
          <w:rFonts w:ascii="Times New Roman" w:eastAsia="Times New Roman" w:hAnsi="Times New Roman" w:cs="Times New Roman"/>
          <w:b/>
          <w:noProof/>
          <w:sz w:val="32"/>
          <w:szCs w:val="32"/>
          <w:lang w:eastAsia="ru-RU"/>
        </w:rPr>
        <w:t>РЕСПУБЛИКА ДАГЕСТАН</w:t>
      </w:r>
    </w:p>
    <w:p w14:paraId="31BDAF73" w14:textId="77777777" w:rsidR="00F8235E" w:rsidRPr="00F8235E" w:rsidRDefault="00F8235E" w:rsidP="00F8235E">
      <w:pPr>
        <w:pStyle w:val="a3"/>
        <w:jc w:val="center"/>
        <w:rPr>
          <w:rFonts w:ascii="Times New Roman" w:eastAsia="Times New Roman" w:hAnsi="Times New Roman" w:cs="Times New Roman"/>
          <w:b/>
          <w:noProof/>
          <w:sz w:val="32"/>
          <w:szCs w:val="32"/>
          <w:lang w:eastAsia="ru-RU"/>
        </w:rPr>
      </w:pPr>
      <w:r w:rsidRPr="00F8235E">
        <w:rPr>
          <w:rFonts w:ascii="Times New Roman" w:eastAsia="Times New Roman" w:hAnsi="Times New Roman" w:cs="Times New Roman"/>
          <w:b/>
          <w:noProof/>
          <w:sz w:val="32"/>
          <w:szCs w:val="32"/>
          <w:lang w:eastAsia="ru-RU"/>
        </w:rPr>
        <w:t>МУНИЦИПАЛЬНОЕ ОБРАЗОВАНИЕ</w:t>
      </w:r>
    </w:p>
    <w:p w14:paraId="5500AADD" w14:textId="77777777" w:rsidR="00F8235E" w:rsidRPr="00F8235E" w:rsidRDefault="00F8235E" w:rsidP="00F8235E">
      <w:pPr>
        <w:pStyle w:val="a3"/>
        <w:jc w:val="center"/>
        <w:rPr>
          <w:rFonts w:ascii="Times New Roman" w:eastAsia="Times New Roman" w:hAnsi="Times New Roman" w:cs="Times New Roman"/>
          <w:b/>
          <w:noProof/>
          <w:sz w:val="32"/>
          <w:szCs w:val="32"/>
          <w:lang w:eastAsia="ru-RU"/>
        </w:rPr>
      </w:pPr>
      <w:r w:rsidRPr="00F8235E">
        <w:rPr>
          <w:rFonts w:ascii="Times New Roman" w:eastAsia="Times New Roman" w:hAnsi="Times New Roman" w:cs="Times New Roman"/>
          <w:b/>
          <w:noProof/>
          <w:sz w:val="32"/>
          <w:szCs w:val="32"/>
          <w:lang w:eastAsia="ru-RU"/>
        </w:rPr>
        <w:t>«СЕЛО ЛЕНИНАУЛ» КАЗБЕКОВСКОГО РАЙОНА СОБРАНИЕ ДЕПУТАТОВ СЕЛЬСКОГО ПОСЕЛЕНИЯ</w:t>
      </w:r>
    </w:p>
    <w:p w14:paraId="15A7C332" w14:textId="3CA9A987" w:rsidR="00F8235E" w:rsidRPr="00F8235E" w:rsidRDefault="00F8235E" w:rsidP="00F8235E">
      <w:pPr>
        <w:pStyle w:val="a3"/>
        <w:rPr>
          <w:rFonts w:ascii="Times New Roman" w:eastAsia="Times New Roman" w:hAnsi="Times New Roman" w:cs="Times New Roman"/>
          <w:bCs/>
          <w:noProof/>
          <w:lang w:val="en-US" w:eastAsia="ru-RU"/>
        </w:rPr>
      </w:pPr>
      <w:r w:rsidRPr="005D32B5">
        <w:rPr>
          <w:rFonts w:ascii="Times New Roman" w:eastAsia="Times New Roman" w:hAnsi="Times New Roman" w:cs="Times New Roman"/>
          <w:bCs/>
          <w:noProof/>
          <w:lang w:eastAsia="ru-RU"/>
        </w:rPr>
        <mc:AlternateContent>
          <mc:Choice Requires="wps">
            <w:drawing>
              <wp:anchor distT="4294967292" distB="4294967292" distL="114300" distR="114300" simplePos="0" relativeHeight="251659264" behindDoc="0" locked="0" layoutInCell="1" allowOverlap="1" wp14:anchorId="16919BE2" wp14:editId="14989570">
                <wp:simplePos x="0" y="0"/>
                <wp:positionH relativeFrom="margin">
                  <wp:posOffset>-3175</wp:posOffset>
                </wp:positionH>
                <wp:positionV relativeFrom="paragraph">
                  <wp:posOffset>8255</wp:posOffset>
                </wp:positionV>
                <wp:extent cx="6123305" cy="0"/>
                <wp:effectExtent l="0" t="19050" r="48895" b="38100"/>
                <wp:wrapNone/>
                <wp:docPr id="1983664357"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478FA" id="Прямая соединительная линия 9"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25pt,.65pt" to="48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" strokecolor="blue" strokeweight="4.5pt">
                <v:stroke linestyle="thickThin"/>
                <w10:wrap anchorx="margin"/>
              </v:line>
            </w:pict>
          </mc:Fallback>
        </mc:AlternateContent>
      </w:r>
      <w:r w:rsidRPr="00F8235E">
        <w:rPr>
          <w:rFonts w:ascii="Times New Roman" w:eastAsia="Times New Roman" w:hAnsi="Times New Roman" w:cs="Times New Roman"/>
          <w:bCs/>
          <w:noProof/>
          <w:lang w:val="en-US" w:eastAsia="ru-RU"/>
        </w:rPr>
        <w:t xml:space="preserve">368155, </w:t>
      </w:r>
      <w:r w:rsidRPr="00F8235E">
        <w:rPr>
          <w:rFonts w:ascii="Times New Roman" w:eastAsia="Times New Roman" w:hAnsi="Times New Roman" w:cs="Times New Roman"/>
          <w:bCs/>
          <w:noProof/>
          <w:lang w:eastAsia="ru-RU"/>
        </w:rPr>
        <w:t>с</w:t>
      </w:r>
      <w:r w:rsidRPr="00F8235E">
        <w:rPr>
          <w:rFonts w:ascii="Times New Roman" w:eastAsia="Times New Roman" w:hAnsi="Times New Roman" w:cs="Times New Roman"/>
          <w:bCs/>
          <w:noProof/>
          <w:lang w:val="en-US" w:eastAsia="ru-RU"/>
        </w:rPr>
        <w:t>.</w:t>
      </w:r>
      <w:r w:rsidRPr="00F8235E">
        <w:rPr>
          <w:rFonts w:ascii="Times New Roman" w:eastAsia="Times New Roman" w:hAnsi="Times New Roman" w:cs="Times New Roman"/>
          <w:bCs/>
          <w:noProof/>
          <w:lang w:eastAsia="ru-RU"/>
        </w:rPr>
        <w:t>Ленинаул</w:t>
      </w:r>
      <w:r w:rsidRPr="00F8235E">
        <w:rPr>
          <w:rFonts w:ascii="Times New Roman" w:eastAsia="Times New Roman" w:hAnsi="Times New Roman" w:cs="Times New Roman"/>
          <w:bCs/>
          <w:noProof/>
          <w:lang w:val="en-US" w:eastAsia="ru-RU"/>
        </w:rPr>
        <w:tab/>
      </w:r>
      <w:r w:rsidRPr="00F8235E">
        <w:rPr>
          <w:rFonts w:ascii="Times New Roman" w:eastAsia="Times New Roman" w:hAnsi="Times New Roman" w:cs="Times New Roman"/>
          <w:bCs/>
          <w:noProof/>
          <w:lang w:val="en-US" w:eastAsia="ru-RU"/>
        </w:rPr>
        <w:tab/>
      </w:r>
      <w:r w:rsidRPr="00F8235E">
        <w:rPr>
          <w:rFonts w:ascii="Times New Roman" w:eastAsia="Times New Roman" w:hAnsi="Times New Roman" w:cs="Times New Roman"/>
          <w:bCs/>
          <w:noProof/>
          <w:lang w:val="en-US" w:eastAsia="ru-RU"/>
        </w:rPr>
        <w:tab/>
        <w:t>www. http:/   leninaul@mail.ru  , e-mail:   http://</w:t>
      </w:r>
      <w:r w:rsidRPr="00F8235E">
        <w:rPr>
          <w:rFonts w:ascii="Times New Roman" w:eastAsia="Times New Roman" w:hAnsi="Times New Roman" w:cs="Times New Roman"/>
          <w:bCs/>
          <w:noProof/>
          <w:lang w:eastAsia="ru-RU"/>
        </w:rPr>
        <w:t>ленинаул</w:t>
      </w:r>
      <w:r w:rsidRPr="00F8235E">
        <w:rPr>
          <w:rFonts w:ascii="Times New Roman" w:eastAsia="Times New Roman" w:hAnsi="Times New Roman" w:cs="Times New Roman"/>
          <w:bCs/>
          <w:noProof/>
          <w:lang w:val="en-US" w:eastAsia="ru-RU"/>
        </w:rPr>
        <w:t>.</w:t>
      </w:r>
      <w:r w:rsidRPr="00F8235E">
        <w:rPr>
          <w:rFonts w:ascii="Times New Roman" w:eastAsia="Times New Roman" w:hAnsi="Times New Roman" w:cs="Times New Roman"/>
          <w:bCs/>
          <w:noProof/>
          <w:lang w:eastAsia="ru-RU"/>
        </w:rPr>
        <w:t>рф</w:t>
      </w:r>
    </w:p>
    <w:p w14:paraId="010EEF03" w14:textId="77777777" w:rsidR="005D32B5" w:rsidRPr="00D312BE" w:rsidRDefault="005D32B5" w:rsidP="005D32B5">
      <w:pPr>
        <w:pStyle w:val="a3"/>
        <w:jc w:val="center"/>
        <w:rPr>
          <w:rFonts w:ascii="Times New Roman" w:eastAsia="Times New Roman" w:hAnsi="Times New Roman" w:cs="Times New Roman"/>
          <w:bCs/>
          <w:noProof/>
          <w:lang w:val="en-US" w:eastAsia="ru-RU"/>
        </w:rPr>
      </w:pPr>
    </w:p>
    <w:p w14:paraId="434EC6C3" w14:textId="01D4B754" w:rsidR="00F8235E" w:rsidRPr="001167B1" w:rsidRDefault="00F8235E" w:rsidP="001167B1">
      <w:pPr>
        <w:pStyle w:val="a3"/>
        <w:jc w:val="center"/>
        <w:rPr>
          <w:rFonts w:ascii="Times New Roman" w:eastAsia="Times New Roman" w:hAnsi="Times New Roman" w:cs="Times New Roman"/>
          <w:bCs/>
          <w:noProof/>
          <w:sz w:val="24"/>
          <w:szCs w:val="24"/>
          <w:lang w:eastAsia="ru-RU"/>
        </w:rPr>
      </w:pPr>
      <w:r w:rsidRPr="00F8235E">
        <w:rPr>
          <w:rFonts w:ascii="Times New Roman" w:eastAsia="Times New Roman" w:hAnsi="Times New Roman" w:cs="Times New Roman"/>
          <w:b/>
          <w:noProof/>
          <w:sz w:val="24"/>
          <w:szCs w:val="24"/>
          <w:lang w:eastAsia="ru-RU"/>
        </w:rPr>
        <w:t>РЕШЕНИЕ</w:t>
      </w:r>
      <w:r w:rsidR="005D32B5" w:rsidRPr="001167B1">
        <w:rPr>
          <w:rFonts w:ascii="Times New Roman" w:eastAsia="Times New Roman" w:hAnsi="Times New Roman" w:cs="Times New Roman"/>
          <w:bCs/>
          <w:noProof/>
          <w:sz w:val="24"/>
          <w:szCs w:val="24"/>
          <w:lang w:eastAsia="ru-RU"/>
        </w:rPr>
        <w:tab/>
      </w:r>
      <w:r w:rsidRPr="001167B1">
        <w:rPr>
          <w:rFonts w:ascii="Times New Roman" w:eastAsia="Times New Roman" w:hAnsi="Times New Roman" w:cs="Times New Roman"/>
          <w:bCs/>
          <w:noProof/>
          <w:sz w:val="24"/>
          <w:szCs w:val="24"/>
          <w:lang w:eastAsia="ru-RU"/>
        </w:rPr>
        <w:t>№</w:t>
      </w:r>
      <w:r w:rsidR="005D32B5" w:rsidRPr="001167B1">
        <w:rPr>
          <w:rFonts w:ascii="Times New Roman" w:eastAsia="Times New Roman" w:hAnsi="Times New Roman" w:cs="Times New Roman"/>
          <w:bCs/>
          <w:noProof/>
          <w:sz w:val="24"/>
          <w:szCs w:val="24"/>
          <w:lang w:eastAsia="ru-RU"/>
        </w:rPr>
        <w:t>_______</w:t>
      </w:r>
    </w:p>
    <w:p w14:paraId="3E69EA95" w14:textId="77777777" w:rsidR="00D312BE" w:rsidRPr="00D312BE" w:rsidRDefault="00D312BE" w:rsidP="00D312BE">
      <w:pPr>
        <w:tabs>
          <w:tab w:val="right" w:pos="9355"/>
        </w:tabs>
        <w:spacing w:after="0" w:line="240" w:lineRule="auto"/>
        <w:jc w:val="center"/>
        <w:rPr>
          <w:rFonts w:ascii="Times New Roman" w:eastAsia="Times New Roman" w:hAnsi="Times New Roman" w:cs="Times New Roman"/>
          <w:b/>
          <w:sz w:val="24"/>
          <w:szCs w:val="24"/>
          <w:lang w:eastAsia="ru-RU"/>
        </w:rPr>
      </w:pPr>
      <w:r w:rsidRPr="00D312BE">
        <w:rPr>
          <w:rFonts w:ascii="Times New Roman" w:eastAsia="Times New Roman" w:hAnsi="Times New Roman" w:cs="Times New Roman"/>
          <w:b/>
          <w:sz w:val="24"/>
          <w:szCs w:val="24"/>
          <w:lang w:eastAsia="ru-RU"/>
        </w:rPr>
        <w:t>О проведении публичных слушаний по вопросу обсуждения и принятия</w:t>
      </w:r>
    </w:p>
    <w:p w14:paraId="005933A5" w14:textId="77777777" w:rsidR="00D312BE" w:rsidRPr="00D312BE" w:rsidRDefault="00D312BE" w:rsidP="00D312BE">
      <w:pPr>
        <w:tabs>
          <w:tab w:val="right" w:pos="9355"/>
        </w:tabs>
        <w:spacing w:after="0" w:line="240" w:lineRule="auto"/>
        <w:jc w:val="center"/>
        <w:rPr>
          <w:rFonts w:ascii="Times New Roman" w:eastAsia="Times New Roman" w:hAnsi="Times New Roman" w:cs="Times New Roman"/>
          <w:b/>
          <w:sz w:val="24"/>
          <w:szCs w:val="24"/>
          <w:lang w:eastAsia="ru-RU"/>
        </w:rPr>
      </w:pPr>
      <w:r w:rsidRPr="00D312BE">
        <w:rPr>
          <w:rFonts w:ascii="Times New Roman" w:eastAsia="Times New Roman" w:hAnsi="Times New Roman" w:cs="Times New Roman"/>
          <w:b/>
          <w:sz w:val="24"/>
          <w:szCs w:val="24"/>
          <w:lang w:eastAsia="ru-RU"/>
        </w:rPr>
        <w:t>проекта решения Собрания депутатов «О внесении изменений и дополнений в Устав</w:t>
      </w:r>
    </w:p>
    <w:p w14:paraId="791EE86D" w14:textId="34BD8267" w:rsidR="00D312BE" w:rsidRPr="00D312BE" w:rsidRDefault="00D312BE" w:rsidP="00D312BE">
      <w:pPr>
        <w:tabs>
          <w:tab w:val="right" w:pos="9355"/>
        </w:tabs>
        <w:spacing w:after="0" w:line="240" w:lineRule="auto"/>
        <w:jc w:val="center"/>
        <w:rPr>
          <w:rFonts w:ascii="Times New Roman" w:eastAsia="Times New Roman" w:hAnsi="Times New Roman" w:cs="Times New Roman"/>
          <w:b/>
          <w:sz w:val="24"/>
          <w:szCs w:val="24"/>
          <w:lang w:eastAsia="ru-RU"/>
        </w:rPr>
      </w:pPr>
      <w:r w:rsidRPr="00D312BE">
        <w:rPr>
          <w:rFonts w:ascii="Times New Roman" w:eastAsia="Times New Roman" w:hAnsi="Times New Roman" w:cs="Times New Roman"/>
          <w:b/>
          <w:sz w:val="24"/>
          <w:szCs w:val="24"/>
          <w:lang w:eastAsia="ru-RU"/>
        </w:rPr>
        <w:t xml:space="preserve">муниципального образования «село </w:t>
      </w:r>
      <w:proofErr w:type="gramStart"/>
      <w:r w:rsidR="001167B1">
        <w:rPr>
          <w:rFonts w:ascii="Times New Roman" w:eastAsia="Times New Roman" w:hAnsi="Times New Roman" w:cs="Times New Roman"/>
          <w:b/>
          <w:sz w:val="24"/>
          <w:szCs w:val="24"/>
          <w:lang w:eastAsia="ru-RU"/>
        </w:rPr>
        <w:t xml:space="preserve">Ленинаул </w:t>
      </w:r>
      <w:r w:rsidRPr="00D312BE">
        <w:rPr>
          <w:rFonts w:ascii="Times New Roman" w:eastAsia="Times New Roman" w:hAnsi="Times New Roman" w:cs="Times New Roman"/>
          <w:b/>
          <w:sz w:val="24"/>
          <w:szCs w:val="24"/>
          <w:lang w:eastAsia="ru-RU"/>
        </w:rPr>
        <w:t>»</w:t>
      </w:r>
      <w:proofErr w:type="gramEnd"/>
      <w:r w:rsidRPr="00D312BE">
        <w:rPr>
          <w:rFonts w:ascii="Times New Roman" w:eastAsia="Times New Roman" w:hAnsi="Times New Roman" w:cs="Times New Roman"/>
          <w:b/>
          <w:sz w:val="24"/>
          <w:szCs w:val="24"/>
          <w:lang w:eastAsia="ru-RU"/>
        </w:rPr>
        <w:t xml:space="preserve"> Казбековского района</w:t>
      </w:r>
    </w:p>
    <w:p w14:paraId="1D54CB62" w14:textId="77777777" w:rsidR="00D312BE" w:rsidRDefault="00D312BE" w:rsidP="00D312BE">
      <w:pPr>
        <w:pStyle w:val="a3"/>
        <w:spacing w:after="0" w:line="240" w:lineRule="auto"/>
        <w:jc w:val="center"/>
        <w:rPr>
          <w:rFonts w:ascii="Times New Roman" w:eastAsia="Times New Roman" w:hAnsi="Times New Roman" w:cs="Times New Roman"/>
          <w:sz w:val="24"/>
          <w:szCs w:val="24"/>
          <w:lang w:eastAsia="ru-RU"/>
        </w:rPr>
      </w:pPr>
    </w:p>
    <w:p w14:paraId="06AE7129" w14:textId="60AB0E69" w:rsidR="00D215CD" w:rsidRPr="00D215CD" w:rsidRDefault="00F6392A" w:rsidP="001167B1">
      <w:pPr>
        <w:pStyle w:val="a3"/>
        <w:spacing w:after="0" w:line="240" w:lineRule="auto"/>
        <w:ind w:left="0"/>
        <w:rPr>
          <w:rFonts w:ascii="Times New Roman" w:eastAsia="Times New Roman" w:hAnsi="Times New Roman" w:cs="Times New Roman"/>
          <w:sz w:val="24"/>
          <w:szCs w:val="24"/>
          <w:lang w:eastAsia="ru-RU"/>
        </w:rPr>
      </w:pPr>
      <w:r w:rsidRPr="00F6392A">
        <w:rPr>
          <w:rFonts w:ascii="Times New Roman" w:eastAsia="Times New Roman" w:hAnsi="Times New Roman" w:cs="Times New Roman"/>
          <w:sz w:val="24"/>
          <w:szCs w:val="24"/>
          <w:lang w:eastAsia="ru-RU"/>
        </w:rPr>
        <w:t>Принято</w:t>
      </w:r>
      <w:r w:rsidRPr="00F6392A">
        <w:rPr>
          <w:rFonts w:ascii="Times New Roman" w:eastAsia="Times New Roman" w:hAnsi="Times New Roman" w:cs="Times New Roman"/>
          <w:sz w:val="24"/>
          <w:szCs w:val="24"/>
          <w:lang w:eastAsia="ru-RU"/>
        </w:rPr>
        <w:tab/>
      </w:r>
      <w:r w:rsidRPr="00F6392A">
        <w:rPr>
          <w:rFonts w:ascii="Times New Roman" w:eastAsia="Times New Roman" w:hAnsi="Times New Roman" w:cs="Times New Roman"/>
          <w:sz w:val="24"/>
          <w:szCs w:val="24"/>
          <w:lang w:eastAsia="ru-RU"/>
        </w:rPr>
        <w:tab/>
      </w:r>
      <w:r w:rsidRPr="00F6392A">
        <w:rPr>
          <w:rFonts w:ascii="Times New Roman" w:eastAsia="Times New Roman" w:hAnsi="Times New Roman" w:cs="Times New Roman"/>
          <w:sz w:val="24"/>
          <w:szCs w:val="24"/>
          <w:lang w:eastAsia="ru-RU"/>
        </w:rPr>
        <w:tab/>
      </w:r>
      <w:r w:rsidRPr="00F6392A">
        <w:rPr>
          <w:rFonts w:ascii="Times New Roman" w:eastAsia="Times New Roman" w:hAnsi="Times New Roman" w:cs="Times New Roman"/>
          <w:sz w:val="24"/>
          <w:szCs w:val="24"/>
          <w:lang w:eastAsia="ru-RU"/>
        </w:rPr>
        <w:tab/>
      </w:r>
      <w:r w:rsidRPr="00F6392A">
        <w:rPr>
          <w:rFonts w:ascii="Times New Roman" w:eastAsia="Times New Roman" w:hAnsi="Times New Roman" w:cs="Times New Roman"/>
          <w:sz w:val="24"/>
          <w:szCs w:val="24"/>
          <w:lang w:eastAsia="ru-RU"/>
        </w:rPr>
        <w:tab/>
      </w:r>
      <w:r w:rsidRPr="00F6392A">
        <w:rPr>
          <w:rFonts w:ascii="Times New Roman" w:eastAsia="Times New Roman" w:hAnsi="Times New Roman" w:cs="Times New Roman"/>
          <w:sz w:val="24"/>
          <w:szCs w:val="24"/>
          <w:lang w:eastAsia="ru-RU"/>
        </w:rPr>
        <w:tab/>
      </w:r>
      <w:r w:rsidRPr="00F6392A">
        <w:rPr>
          <w:rFonts w:ascii="Times New Roman" w:eastAsia="Times New Roman" w:hAnsi="Times New Roman" w:cs="Times New Roman"/>
          <w:sz w:val="24"/>
          <w:szCs w:val="24"/>
          <w:lang w:eastAsia="ru-RU"/>
        </w:rPr>
        <w:tab/>
      </w:r>
      <w:r w:rsidRPr="00F6392A">
        <w:rPr>
          <w:rFonts w:ascii="Times New Roman" w:eastAsia="Times New Roman" w:hAnsi="Times New Roman" w:cs="Times New Roman"/>
          <w:sz w:val="24"/>
          <w:szCs w:val="24"/>
          <w:lang w:eastAsia="ru-RU"/>
        </w:rPr>
        <w:tab/>
      </w:r>
      <w:r w:rsidRPr="00F6392A">
        <w:rPr>
          <w:rFonts w:ascii="Times New Roman" w:eastAsia="Times New Roman" w:hAnsi="Times New Roman" w:cs="Times New Roman"/>
          <w:sz w:val="24"/>
          <w:szCs w:val="24"/>
          <w:lang w:eastAsia="ru-RU"/>
        </w:rPr>
        <w:tab/>
      </w:r>
      <w:r w:rsidRPr="00F6392A">
        <w:rPr>
          <w:rFonts w:ascii="Times New Roman" w:eastAsia="Times New Roman" w:hAnsi="Times New Roman" w:cs="Times New Roman"/>
          <w:sz w:val="24"/>
          <w:szCs w:val="24"/>
          <w:lang w:eastAsia="ru-RU"/>
        </w:rPr>
        <w:tab/>
      </w:r>
    </w:p>
    <w:p w14:paraId="3E1F0A3B" w14:textId="77777777" w:rsidR="000F0AB4" w:rsidRDefault="00F6392A" w:rsidP="001167B1">
      <w:pPr>
        <w:pStyle w:val="a3"/>
        <w:spacing w:after="0" w:line="240" w:lineRule="auto"/>
        <w:ind w:left="0"/>
        <w:rPr>
          <w:rFonts w:ascii="Times New Roman" w:eastAsia="Times New Roman" w:hAnsi="Times New Roman" w:cs="Times New Roman"/>
          <w:bCs/>
          <w:sz w:val="24"/>
          <w:szCs w:val="24"/>
          <w:lang w:eastAsia="ru-RU" w:bidi="ru-RU"/>
        </w:rPr>
      </w:pPr>
      <w:r w:rsidRPr="00D215CD">
        <w:rPr>
          <w:rFonts w:ascii="Times New Roman" w:eastAsia="Times New Roman" w:hAnsi="Times New Roman" w:cs="Times New Roman"/>
          <w:bCs/>
          <w:sz w:val="24"/>
          <w:szCs w:val="24"/>
          <w:lang w:eastAsia="ru-RU" w:bidi="ru-RU"/>
        </w:rPr>
        <w:t xml:space="preserve">Собранием депутатов сельского </w:t>
      </w:r>
    </w:p>
    <w:p w14:paraId="262DD47C" w14:textId="51349BDE" w:rsidR="005F2909" w:rsidRPr="00D215CD" w:rsidRDefault="00F6392A" w:rsidP="001167B1">
      <w:pPr>
        <w:pStyle w:val="a3"/>
        <w:spacing w:after="0" w:line="240" w:lineRule="auto"/>
        <w:ind w:left="0"/>
        <w:rPr>
          <w:rFonts w:ascii="Times New Roman" w:eastAsia="Times New Roman" w:hAnsi="Times New Roman" w:cs="Times New Roman"/>
          <w:bCs/>
          <w:sz w:val="24"/>
          <w:szCs w:val="24"/>
          <w:lang w:eastAsia="ru-RU" w:bidi="ru-RU"/>
        </w:rPr>
      </w:pPr>
      <w:r w:rsidRPr="00D215CD">
        <w:rPr>
          <w:rFonts w:ascii="Times New Roman" w:eastAsia="Times New Roman" w:hAnsi="Times New Roman" w:cs="Times New Roman"/>
          <w:bCs/>
          <w:sz w:val="24"/>
          <w:szCs w:val="24"/>
          <w:lang w:eastAsia="ru-RU" w:bidi="ru-RU"/>
        </w:rPr>
        <w:t>поселения «село</w:t>
      </w:r>
      <w:r w:rsidR="00D215CD" w:rsidRPr="00D215CD">
        <w:rPr>
          <w:rFonts w:ascii="Times New Roman" w:eastAsia="Times New Roman" w:hAnsi="Times New Roman" w:cs="Times New Roman"/>
          <w:bCs/>
          <w:sz w:val="24"/>
          <w:szCs w:val="24"/>
          <w:lang w:eastAsia="ru-RU" w:bidi="ru-RU"/>
        </w:rPr>
        <w:t xml:space="preserve"> Ленинаул</w:t>
      </w:r>
      <w:r w:rsidRPr="00D215CD">
        <w:rPr>
          <w:rFonts w:ascii="Times New Roman" w:eastAsia="Times New Roman" w:hAnsi="Times New Roman" w:cs="Times New Roman"/>
          <w:bCs/>
          <w:sz w:val="24"/>
          <w:szCs w:val="24"/>
          <w:lang w:eastAsia="ru-RU" w:bidi="ru-RU"/>
        </w:rPr>
        <w:t>»</w:t>
      </w:r>
      <w:r w:rsidR="000F0AB4">
        <w:rPr>
          <w:rFonts w:ascii="Times New Roman" w:eastAsia="Times New Roman" w:hAnsi="Times New Roman" w:cs="Times New Roman"/>
          <w:bCs/>
          <w:sz w:val="24"/>
          <w:szCs w:val="24"/>
          <w:lang w:eastAsia="ru-RU" w:bidi="ru-RU"/>
        </w:rPr>
        <w:tab/>
      </w:r>
      <w:r w:rsidR="000F0AB4">
        <w:rPr>
          <w:rFonts w:ascii="Times New Roman" w:eastAsia="Times New Roman" w:hAnsi="Times New Roman" w:cs="Times New Roman"/>
          <w:bCs/>
          <w:sz w:val="24"/>
          <w:szCs w:val="24"/>
          <w:lang w:eastAsia="ru-RU" w:bidi="ru-RU"/>
        </w:rPr>
        <w:tab/>
      </w:r>
      <w:r w:rsidR="000F0AB4">
        <w:rPr>
          <w:rFonts w:ascii="Times New Roman" w:eastAsia="Times New Roman" w:hAnsi="Times New Roman" w:cs="Times New Roman"/>
          <w:bCs/>
          <w:sz w:val="24"/>
          <w:szCs w:val="24"/>
          <w:lang w:eastAsia="ru-RU" w:bidi="ru-RU"/>
        </w:rPr>
        <w:tab/>
      </w:r>
      <w:r w:rsidR="000F0AB4">
        <w:rPr>
          <w:rFonts w:ascii="Times New Roman" w:eastAsia="Times New Roman" w:hAnsi="Times New Roman" w:cs="Times New Roman"/>
          <w:bCs/>
          <w:sz w:val="24"/>
          <w:szCs w:val="24"/>
          <w:lang w:eastAsia="ru-RU" w:bidi="ru-RU"/>
        </w:rPr>
        <w:tab/>
      </w:r>
      <w:r w:rsidR="000F0AB4">
        <w:rPr>
          <w:rFonts w:ascii="Times New Roman" w:eastAsia="Times New Roman" w:hAnsi="Times New Roman" w:cs="Times New Roman"/>
          <w:bCs/>
          <w:sz w:val="24"/>
          <w:szCs w:val="24"/>
          <w:lang w:eastAsia="ru-RU" w:bidi="ru-RU"/>
        </w:rPr>
        <w:tab/>
        <w:t>«___»</w:t>
      </w:r>
      <w:r w:rsidR="007D5715">
        <w:rPr>
          <w:rFonts w:ascii="Times New Roman" w:eastAsia="Times New Roman" w:hAnsi="Times New Roman" w:cs="Times New Roman"/>
          <w:bCs/>
          <w:sz w:val="24"/>
          <w:szCs w:val="24"/>
          <w:lang w:eastAsia="ru-RU" w:bidi="ru-RU"/>
        </w:rPr>
        <w:t xml:space="preserve"> </w:t>
      </w:r>
      <w:r w:rsidR="000F0AB4">
        <w:rPr>
          <w:rFonts w:ascii="Times New Roman" w:eastAsia="Times New Roman" w:hAnsi="Times New Roman" w:cs="Times New Roman"/>
          <w:bCs/>
          <w:sz w:val="24"/>
          <w:szCs w:val="24"/>
          <w:lang w:eastAsia="ru-RU" w:bidi="ru-RU"/>
        </w:rPr>
        <w:t>_______2024г.</w:t>
      </w:r>
    </w:p>
    <w:p w14:paraId="04BFE0C6" w14:textId="77777777" w:rsidR="00D215CD" w:rsidRDefault="00D215CD" w:rsidP="00D215CD">
      <w:pPr>
        <w:pStyle w:val="a3"/>
        <w:spacing w:after="0" w:line="240" w:lineRule="auto"/>
        <w:rPr>
          <w:rFonts w:ascii="Times New Roman" w:eastAsia="Times New Roman" w:hAnsi="Times New Roman" w:cs="Times New Roman"/>
          <w:bCs/>
          <w:sz w:val="28"/>
          <w:szCs w:val="28"/>
          <w:lang w:eastAsia="ru-RU"/>
        </w:rPr>
      </w:pPr>
    </w:p>
    <w:p w14:paraId="5934B11E" w14:textId="03D4256B" w:rsidR="00D312BE" w:rsidRPr="00D312BE" w:rsidRDefault="00D312BE" w:rsidP="001167B1">
      <w:pPr>
        <w:tabs>
          <w:tab w:val="right" w:pos="9355"/>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1167B1">
        <w:rPr>
          <w:rFonts w:ascii="Times New Roman" w:eastAsia="Times New Roman" w:hAnsi="Times New Roman" w:cs="Times New Roman"/>
          <w:sz w:val="24"/>
          <w:szCs w:val="24"/>
          <w:lang w:eastAsia="ru-RU"/>
        </w:rPr>
        <w:t xml:space="preserve">           </w:t>
      </w:r>
      <w:r w:rsidRPr="00D312BE">
        <w:rPr>
          <w:rFonts w:ascii="Times New Roman" w:eastAsia="Times New Roman" w:hAnsi="Times New Roman" w:cs="Times New Roman"/>
          <w:sz w:val="24"/>
          <w:szCs w:val="24"/>
          <w:lang w:eastAsia="ru-RU"/>
        </w:rPr>
        <w:t>Во исполнение Федерального закона от 06.10.2003 № 131-ФЗ «Об общих принципах организации местного самоуправления в Российской Федерации», в соответствии с Уставом муниципального образования «Казбековский район», на основании Положения «</w:t>
      </w:r>
      <w:r w:rsidRPr="00D312BE">
        <w:rPr>
          <w:rFonts w:ascii="Times New Roman" w:eastAsia="Times New Roman" w:hAnsi="Times New Roman" w:cs="Times New Roman"/>
          <w:bCs/>
          <w:sz w:val="24"/>
          <w:szCs w:val="24"/>
          <w:lang w:eastAsia="ru-RU"/>
        </w:rPr>
        <w:t xml:space="preserve">О публичных слушаниях, общественных обсуждениях в муниципальном образовании «село </w:t>
      </w:r>
      <w:proofErr w:type="gramStart"/>
      <w:r w:rsidR="001167B1">
        <w:rPr>
          <w:rFonts w:ascii="Times New Roman" w:eastAsia="Times New Roman" w:hAnsi="Times New Roman" w:cs="Times New Roman"/>
          <w:bCs/>
          <w:sz w:val="24"/>
          <w:szCs w:val="24"/>
          <w:lang w:eastAsia="ru-RU"/>
        </w:rPr>
        <w:t xml:space="preserve">Ленинаул </w:t>
      </w:r>
      <w:r w:rsidRPr="00D312BE">
        <w:rPr>
          <w:rFonts w:ascii="Times New Roman" w:eastAsia="Times New Roman" w:hAnsi="Times New Roman" w:cs="Times New Roman"/>
          <w:bCs/>
          <w:sz w:val="24"/>
          <w:szCs w:val="24"/>
          <w:lang w:eastAsia="ru-RU"/>
        </w:rPr>
        <w:t>»</w:t>
      </w:r>
      <w:proofErr w:type="gramEnd"/>
      <w:r w:rsidRPr="00D312BE">
        <w:rPr>
          <w:rFonts w:ascii="Times New Roman" w:eastAsia="Times New Roman" w:hAnsi="Times New Roman" w:cs="Times New Roman"/>
          <w:sz w:val="24"/>
          <w:szCs w:val="24"/>
          <w:lang w:eastAsia="ru-RU"/>
        </w:rPr>
        <w:t>, Собрание депутатов сельского поселения</w:t>
      </w:r>
    </w:p>
    <w:p w14:paraId="557BB6AC" w14:textId="77777777" w:rsidR="00D312BE" w:rsidRPr="00D312BE" w:rsidRDefault="00D312BE" w:rsidP="001167B1">
      <w:pPr>
        <w:tabs>
          <w:tab w:val="right" w:pos="9355"/>
        </w:tabs>
        <w:spacing w:after="0" w:line="240" w:lineRule="auto"/>
        <w:ind w:firstLine="851"/>
        <w:jc w:val="center"/>
        <w:rPr>
          <w:rFonts w:ascii="Times New Roman" w:eastAsia="Times New Roman" w:hAnsi="Times New Roman" w:cs="Times New Roman"/>
          <w:b/>
          <w:sz w:val="24"/>
          <w:szCs w:val="24"/>
          <w:lang w:eastAsia="ru-RU"/>
        </w:rPr>
      </w:pPr>
      <w:r w:rsidRPr="00D312BE">
        <w:rPr>
          <w:rFonts w:ascii="Times New Roman" w:eastAsia="Times New Roman" w:hAnsi="Times New Roman" w:cs="Times New Roman"/>
          <w:b/>
          <w:sz w:val="24"/>
          <w:szCs w:val="24"/>
          <w:lang w:eastAsia="ru-RU"/>
        </w:rPr>
        <w:t>РЕШИЛО:</w:t>
      </w:r>
    </w:p>
    <w:p w14:paraId="061BB81C" w14:textId="6B788551" w:rsidR="00D312BE" w:rsidRPr="00D312BE" w:rsidRDefault="00D312BE" w:rsidP="001167B1">
      <w:pPr>
        <w:tabs>
          <w:tab w:val="right" w:pos="9355"/>
        </w:tabs>
        <w:spacing w:after="0" w:line="240" w:lineRule="auto"/>
        <w:ind w:firstLine="851"/>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 xml:space="preserve">1. Провести публичные слушания </w:t>
      </w:r>
      <w:r w:rsidR="001167B1">
        <w:rPr>
          <w:rFonts w:ascii="Times New Roman" w:eastAsia="Times New Roman" w:hAnsi="Times New Roman" w:cs="Times New Roman"/>
          <w:sz w:val="24"/>
          <w:szCs w:val="24"/>
          <w:lang w:eastAsia="ru-RU"/>
        </w:rPr>
        <w:t>__________</w:t>
      </w:r>
      <w:r w:rsidRPr="00D312BE">
        <w:rPr>
          <w:rFonts w:ascii="Times New Roman" w:eastAsia="Times New Roman" w:hAnsi="Times New Roman" w:cs="Times New Roman"/>
          <w:sz w:val="24"/>
          <w:szCs w:val="24"/>
          <w:lang w:eastAsia="ru-RU"/>
        </w:rPr>
        <w:t xml:space="preserve">октября 2024 года в 10.00 по в здании администрации муниципального образования «село </w:t>
      </w:r>
      <w:proofErr w:type="gramStart"/>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w:t>
      </w:r>
      <w:proofErr w:type="gramEnd"/>
      <w:r w:rsidRPr="00D312BE">
        <w:rPr>
          <w:rFonts w:ascii="Times New Roman" w:eastAsia="Times New Roman" w:hAnsi="Times New Roman" w:cs="Times New Roman"/>
          <w:sz w:val="24"/>
          <w:szCs w:val="24"/>
          <w:lang w:eastAsia="ru-RU"/>
        </w:rPr>
        <w:t xml:space="preserve"> Казбековский район, расположенного по адресу: село </w:t>
      </w:r>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 xml:space="preserve">, </w:t>
      </w:r>
      <w:r w:rsidR="001167B1">
        <w:rPr>
          <w:rFonts w:ascii="Times New Roman" w:eastAsia="Times New Roman" w:hAnsi="Times New Roman" w:cs="Times New Roman"/>
          <w:sz w:val="24"/>
          <w:szCs w:val="24"/>
          <w:lang w:eastAsia="ru-RU"/>
        </w:rPr>
        <w:t>___________________</w:t>
      </w:r>
    </w:p>
    <w:p w14:paraId="7072B28E" w14:textId="2327B307" w:rsidR="00D312BE" w:rsidRPr="00D312BE" w:rsidRDefault="001167B1" w:rsidP="001167B1">
      <w:pPr>
        <w:tabs>
          <w:tab w:val="right" w:pos="9355"/>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2BE" w:rsidRPr="00D312BE">
        <w:rPr>
          <w:rFonts w:ascii="Times New Roman" w:eastAsia="Times New Roman" w:hAnsi="Times New Roman" w:cs="Times New Roman"/>
          <w:sz w:val="24"/>
          <w:szCs w:val="24"/>
          <w:lang w:eastAsia="ru-RU"/>
        </w:rPr>
        <w:t xml:space="preserve">2. На публичных слушаниях рассмотреть проект решения «О внесении изменений и дополнений в Устав муниципального образования «село </w:t>
      </w:r>
      <w:r>
        <w:rPr>
          <w:rFonts w:ascii="Times New Roman" w:eastAsia="Times New Roman" w:hAnsi="Times New Roman" w:cs="Times New Roman"/>
          <w:sz w:val="24"/>
          <w:szCs w:val="24"/>
          <w:lang w:eastAsia="ru-RU"/>
        </w:rPr>
        <w:t>Ленинаул</w:t>
      </w:r>
      <w:r w:rsidR="00D312BE" w:rsidRPr="00D312BE">
        <w:rPr>
          <w:rFonts w:ascii="Times New Roman" w:eastAsia="Times New Roman" w:hAnsi="Times New Roman" w:cs="Times New Roman"/>
          <w:sz w:val="24"/>
          <w:szCs w:val="24"/>
          <w:lang w:eastAsia="ru-RU"/>
        </w:rPr>
        <w:t>».</w:t>
      </w:r>
    </w:p>
    <w:p w14:paraId="7B38EE1D" w14:textId="77777777" w:rsidR="00D312BE" w:rsidRPr="00D312BE" w:rsidRDefault="00D312BE" w:rsidP="001167B1">
      <w:pPr>
        <w:tabs>
          <w:tab w:val="right" w:pos="9355"/>
        </w:tabs>
        <w:spacing w:after="0" w:line="240" w:lineRule="auto"/>
        <w:ind w:firstLine="851"/>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3. Создать комиссию по организации и проведению публичных слушаний по проекту решения «О внесении изменений и дополнений в Устав муниципального образования в составе согласно приложению №1.</w:t>
      </w:r>
    </w:p>
    <w:p w14:paraId="5213CA8A" w14:textId="77777777" w:rsidR="00D312BE" w:rsidRPr="00D312BE" w:rsidRDefault="00D312BE" w:rsidP="001167B1">
      <w:pPr>
        <w:tabs>
          <w:tab w:val="right" w:pos="9355"/>
        </w:tabs>
        <w:spacing w:after="0" w:line="240" w:lineRule="auto"/>
        <w:ind w:firstLine="851"/>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4. Утвердить порядок учета предложений по проекту решения «О внесении изменений и дополнений в Устав муниципального образования, участия граждан в его обсуждении и проведении по нему публичных слушаний согласно приложению №2.</w:t>
      </w:r>
    </w:p>
    <w:p w14:paraId="5C4E01A6" w14:textId="77777777" w:rsidR="00D312BE" w:rsidRPr="00D312BE" w:rsidRDefault="00D312BE" w:rsidP="001167B1">
      <w:pPr>
        <w:tabs>
          <w:tab w:val="right" w:pos="9355"/>
        </w:tabs>
        <w:spacing w:after="0" w:line="240" w:lineRule="auto"/>
        <w:ind w:firstLine="851"/>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 xml:space="preserve">5. Комиссии по организации и проведению публичных слушаний по проекту решения «О внесении изменений и дополнений в Устав муниципального образования обеспечить </w:t>
      </w:r>
      <w:proofErr w:type="gramStart"/>
      <w:r w:rsidRPr="00D312BE">
        <w:rPr>
          <w:rFonts w:ascii="Times New Roman" w:eastAsia="Times New Roman" w:hAnsi="Times New Roman" w:cs="Times New Roman"/>
          <w:sz w:val="24"/>
          <w:szCs w:val="24"/>
          <w:lang w:eastAsia="ru-RU"/>
        </w:rPr>
        <w:t>обнародование  и</w:t>
      </w:r>
      <w:proofErr w:type="gramEnd"/>
      <w:r w:rsidRPr="00D312BE">
        <w:rPr>
          <w:rFonts w:ascii="Times New Roman" w:eastAsia="Times New Roman" w:hAnsi="Times New Roman" w:cs="Times New Roman"/>
          <w:sz w:val="24"/>
          <w:szCs w:val="24"/>
          <w:lang w:eastAsia="ru-RU"/>
        </w:rPr>
        <w:t xml:space="preserve"> размещение на сайте администрации поселения в сети «Интернет» настоящего решения одновременно с проектом решения «О внесении изменений и дополнений в Устав муниципального образования. </w:t>
      </w:r>
    </w:p>
    <w:p w14:paraId="37A21E43" w14:textId="74AD9CFE" w:rsidR="00D312BE" w:rsidRDefault="00D312BE" w:rsidP="001167B1">
      <w:pPr>
        <w:tabs>
          <w:tab w:val="right" w:pos="9355"/>
        </w:tabs>
        <w:spacing w:after="0" w:line="240" w:lineRule="auto"/>
        <w:ind w:firstLine="851"/>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r>
      <w:r w:rsidR="001167B1">
        <w:rPr>
          <w:rFonts w:ascii="Times New Roman" w:eastAsia="Times New Roman" w:hAnsi="Times New Roman" w:cs="Times New Roman"/>
          <w:sz w:val="24"/>
          <w:szCs w:val="24"/>
          <w:lang w:eastAsia="ru-RU"/>
        </w:rPr>
        <w:t>6</w:t>
      </w:r>
      <w:r w:rsidRPr="00D312BE">
        <w:rPr>
          <w:rFonts w:ascii="Times New Roman" w:eastAsia="Times New Roman" w:hAnsi="Times New Roman" w:cs="Times New Roman"/>
          <w:sz w:val="24"/>
          <w:szCs w:val="24"/>
          <w:lang w:eastAsia="ru-RU"/>
        </w:rPr>
        <w:t>. Предложения и рекомендации по вопросу обсуждения публичных слушаний направлять в письменном или электронном виде председателю Собрания депутатов сельского поселения до 07 октября 2023 года (включительно).</w:t>
      </w:r>
    </w:p>
    <w:p w14:paraId="36813986" w14:textId="77777777" w:rsidR="0070330E" w:rsidRDefault="0070330E" w:rsidP="0070330E">
      <w:pPr>
        <w:tabs>
          <w:tab w:val="right" w:pos="9355"/>
        </w:tabs>
        <w:spacing w:after="0" w:line="240" w:lineRule="auto"/>
        <w:jc w:val="both"/>
        <w:rPr>
          <w:rFonts w:ascii="Times New Roman" w:eastAsia="Times New Roman" w:hAnsi="Times New Roman" w:cs="Times New Roman"/>
          <w:sz w:val="24"/>
          <w:szCs w:val="24"/>
          <w:lang w:eastAsia="ru-RU"/>
        </w:rPr>
      </w:pPr>
    </w:p>
    <w:p w14:paraId="0F5E2060" w14:textId="1659364C" w:rsidR="0070330E" w:rsidRPr="00D312BE" w:rsidRDefault="0070330E" w:rsidP="0070330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b/>
          <w:bCs/>
          <w:sz w:val="24"/>
          <w:szCs w:val="24"/>
          <w:lang w:eastAsia="ru-RU"/>
        </w:rPr>
        <w:t xml:space="preserve">Председатель Собрания депутатов </w:t>
      </w:r>
      <w:r>
        <w:rPr>
          <w:rFonts w:ascii="Times New Roman" w:eastAsia="Times New Roman" w:hAnsi="Times New Roman" w:cs="Times New Roman"/>
          <w:b/>
          <w:bCs/>
          <w:sz w:val="24"/>
          <w:szCs w:val="24"/>
          <w:lang w:eastAsia="ru-RU"/>
        </w:rPr>
        <w:t xml:space="preserve">          ______________</w:t>
      </w:r>
      <w:proofErr w:type="spellStart"/>
      <w:r>
        <w:rPr>
          <w:rFonts w:ascii="Times New Roman" w:eastAsia="Times New Roman" w:hAnsi="Times New Roman" w:cs="Times New Roman"/>
          <w:b/>
          <w:bCs/>
          <w:sz w:val="24"/>
          <w:szCs w:val="24"/>
          <w:lang w:eastAsia="ru-RU"/>
        </w:rPr>
        <w:t>Я.И.Якубов</w:t>
      </w:r>
      <w:proofErr w:type="spellEnd"/>
      <w:r>
        <w:rPr>
          <w:rFonts w:ascii="Times New Roman" w:eastAsia="Times New Roman" w:hAnsi="Times New Roman" w:cs="Times New Roman"/>
          <w:b/>
          <w:bCs/>
          <w:sz w:val="24"/>
          <w:szCs w:val="24"/>
          <w:lang w:eastAsia="ru-RU"/>
        </w:rPr>
        <w:tab/>
        <w:t xml:space="preserve">                                               </w:t>
      </w:r>
    </w:p>
    <w:p w14:paraId="616FCBD3"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r>
    </w:p>
    <w:tbl>
      <w:tblPr>
        <w:tblW w:w="0" w:type="auto"/>
        <w:tblInd w:w="6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tblGrid>
      <w:tr w:rsidR="00D312BE" w:rsidRPr="00D312BE" w14:paraId="3FD8D190" w14:textId="77777777" w:rsidTr="00D312BE">
        <w:tc>
          <w:tcPr>
            <w:tcW w:w="2943" w:type="dxa"/>
            <w:tcBorders>
              <w:top w:val="nil"/>
              <w:left w:val="nil"/>
              <w:bottom w:val="nil"/>
              <w:right w:val="nil"/>
            </w:tcBorders>
          </w:tcPr>
          <w:p w14:paraId="27C902F6" w14:textId="41593529" w:rsidR="00D312BE" w:rsidRPr="00D312BE" w:rsidRDefault="001167B1" w:rsidP="00D312BE">
            <w:pPr>
              <w:tabs>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00D312BE" w:rsidRPr="00D312BE">
              <w:rPr>
                <w:rFonts w:ascii="Times New Roman" w:eastAsia="Times New Roman" w:hAnsi="Times New Roman" w:cs="Times New Roman"/>
                <w:b/>
                <w:bCs/>
                <w:sz w:val="24"/>
                <w:szCs w:val="24"/>
                <w:lang w:eastAsia="ru-RU"/>
              </w:rPr>
              <w:lastRenderedPageBreak/>
              <w:tab/>
            </w:r>
            <w:r w:rsidR="00D312BE" w:rsidRPr="00D312BE">
              <w:rPr>
                <w:rFonts w:ascii="Times New Roman" w:eastAsia="Times New Roman" w:hAnsi="Times New Roman" w:cs="Times New Roman"/>
                <w:b/>
                <w:bCs/>
                <w:sz w:val="24"/>
                <w:szCs w:val="24"/>
                <w:lang w:eastAsia="ru-RU"/>
              </w:rPr>
              <w:tab/>
            </w:r>
            <w:r w:rsidR="00D312BE" w:rsidRPr="00D312BE">
              <w:rPr>
                <w:rFonts w:ascii="Times New Roman" w:eastAsia="Times New Roman" w:hAnsi="Times New Roman" w:cs="Times New Roman"/>
                <w:b/>
                <w:bCs/>
                <w:sz w:val="24"/>
                <w:szCs w:val="24"/>
                <w:lang w:eastAsia="ru-RU"/>
              </w:rPr>
              <w:tab/>
            </w:r>
            <w:r w:rsidR="00D312BE" w:rsidRPr="00D312BE">
              <w:rPr>
                <w:rFonts w:ascii="Times New Roman" w:eastAsia="Times New Roman" w:hAnsi="Times New Roman" w:cs="Times New Roman"/>
                <w:b/>
                <w:bCs/>
                <w:sz w:val="24"/>
                <w:szCs w:val="24"/>
                <w:lang w:eastAsia="ru-RU"/>
              </w:rPr>
              <w:tab/>
            </w:r>
            <w:r w:rsidR="00D312BE" w:rsidRPr="00D312BE">
              <w:rPr>
                <w:rFonts w:ascii="Times New Roman" w:eastAsia="Times New Roman" w:hAnsi="Times New Roman" w:cs="Times New Roman"/>
                <w:b/>
                <w:bCs/>
                <w:sz w:val="24"/>
                <w:szCs w:val="24"/>
                <w:lang w:eastAsia="ru-RU"/>
              </w:rPr>
              <w:tab/>
            </w:r>
            <w:r w:rsidR="00D312BE" w:rsidRPr="00D312BE">
              <w:rPr>
                <w:rFonts w:ascii="Times New Roman" w:eastAsia="Times New Roman" w:hAnsi="Times New Roman" w:cs="Times New Roman"/>
                <w:sz w:val="24"/>
                <w:szCs w:val="24"/>
                <w:lang w:eastAsia="ru-RU"/>
              </w:rPr>
              <w:t>Приложение №1</w:t>
            </w:r>
          </w:p>
          <w:p w14:paraId="6583625E" w14:textId="63D7060F"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 xml:space="preserve">к решению Собрания депутатов СП «село </w:t>
            </w:r>
            <w:proofErr w:type="gramStart"/>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w:t>
            </w:r>
            <w:proofErr w:type="gramEnd"/>
          </w:p>
          <w:p w14:paraId="7C61A987"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от _________ №_____</w:t>
            </w:r>
          </w:p>
          <w:p w14:paraId="49B1AA23"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c>
      </w:tr>
    </w:tbl>
    <w:p w14:paraId="7BEC5AC6"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p w14:paraId="3563597D" w14:textId="77777777" w:rsidR="00D312BE" w:rsidRPr="00D312BE" w:rsidRDefault="00D312BE" w:rsidP="0070330E">
      <w:pPr>
        <w:tabs>
          <w:tab w:val="right" w:pos="9355"/>
        </w:tabs>
        <w:spacing w:after="0" w:line="240" w:lineRule="auto"/>
        <w:jc w:val="center"/>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СОСТАВ</w:t>
      </w:r>
    </w:p>
    <w:p w14:paraId="3F6CD81E" w14:textId="4F9C193A"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 xml:space="preserve">комиссии по организации и проведению публичных слушаний по проекту решения «О внесении изменений и дополнений в Устав муниципального образования «село </w:t>
      </w:r>
      <w:proofErr w:type="gramStart"/>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w:t>
      </w:r>
      <w:proofErr w:type="gramEnd"/>
    </w:p>
    <w:p w14:paraId="4DABCA38"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p w14:paraId="52799F95"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80"/>
      </w:tblGrid>
      <w:tr w:rsidR="00D312BE" w:rsidRPr="00D312BE" w14:paraId="356C431E" w14:textId="77777777" w:rsidTr="00D312BE">
        <w:trPr>
          <w:trHeight w:val="790"/>
        </w:trPr>
        <w:tc>
          <w:tcPr>
            <w:tcW w:w="3168" w:type="dxa"/>
            <w:tcBorders>
              <w:top w:val="single" w:sz="4" w:space="0" w:color="auto"/>
              <w:left w:val="single" w:sz="4" w:space="0" w:color="auto"/>
              <w:bottom w:val="single" w:sz="4" w:space="0" w:color="auto"/>
              <w:right w:val="single" w:sz="4" w:space="0" w:color="auto"/>
            </w:tcBorders>
            <w:vAlign w:val="center"/>
            <w:hideMark/>
          </w:tcPr>
          <w:p w14:paraId="1EEBFDC8" w14:textId="128EE957" w:rsidR="00D312BE" w:rsidRPr="00D312BE" w:rsidRDefault="001167B1" w:rsidP="00D312BE">
            <w:pPr>
              <w:tabs>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Якубов Якуб</w:t>
            </w:r>
            <w:r w:rsidR="00D312BE" w:rsidRPr="00D312BE">
              <w:rPr>
                <w:rFonts w:ascii="Times New Roman" w:eastAsia="Times New Roman" w:hAnsi="Times New Roman" w:cs="Times New Roman"/>
                <w:sz w:val="24"/>
                <w:szCs w:val="24"/>
                <w:lang w:eastAsia="ru-RU"/>
              </w:rPr>
              <w:t xml:space="preserve"> </w:t>
            </w:r>
          </w:p>
        </w:tc>
        <w:tc>
          <w:tcPr>
            <w:tcW w:w="6480" w:type="dxa"/>
            <w:tcBorders>
              <w:top w:val="single" w:sz="4" w:space="0" w:color="auto"/>
              <w:left w:val="single" w:sz="4" w:space="0" w:color="auto"/>
              <w:bottom w:val="single" w:sz="4" w:space="0" w:color="auto"/>
              <w:right w:val="single" w:sz="4" w:space="0" w:color="auto"/>
            </w:tcBorders>
            <w:vAlign w:val="center"/>
            <w:hideMark/>
          </w:tcPr>
          <w:p w14:paraId="5E73B5A6"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 xml:space="preserve">председатель Собрания депутатов, </w:t>
            </w:r>
          </w:p>
          <w:p w14:paraId="180C92E6"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председатель комиссии</w:t>
            </w:r>
          </w:p>
        </w:tc>
      </w:tr>
      <w:tr w:rsidR="00D312BE" w:rsidRPr="00D312BE" w14:paraId="6C5B6AE0" w14:textId="77777777" w:rsidTr="001167B1">
        <w:trPr>
          <w:trHeight w:val="374"/>
        </w:trPr>
        <w:tc>
          <w:tcPr>
            <w:tcW w:w="3168" w:type="dxa"/>
            <w:tcBorders>
              <w:top w:val="single" w:sz="4" w:space="0" w:color="auto"/>
              <w:left w:val="single" w:sz="4" w:space="0" w:color="auto"/>
              <w:bottom w:val="single" w:sz="4" w:space="0" w:color="auto"/>
              <w:right w:val="single" w:sz="4" w:space="0" w:color="auto"/>
            </w:tcBorders>
            <w:vAlign w:val="center"/>
          </w:tcPr>
          <w:p w14:paraId="1557AD45" w14:textId="338310D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c>
        <w:tc>
          <w:tcPr>
            <w:tcW w:w="6480" w:type="dxa"/>
            <w:tcBorders>
              <w:top w:val="single" w:sz="4" w:space="0" w:color="auto"/>
              <w:left w:val="single" w:sz="4" w:space="0" w:color="auto"/>
              <w:bottom w:val="single" w:sz="4" w:space="0" w:color="auto"/>
              <w:right w:val="single" w:sz="4" w:space="0" w:color="auto"/>
            </w:tcBorders>
            <w:vAlign w:val="center"/>
          </w:tcPr>
          <w:p w14:paraId="5F9EDB99" w14:textId="0F9A74E4"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c>
      </w:tr>
      <w:tr w:rsidR="00D312BE" w:rsidRPr="00D312BE" w14:paraId="1EE2B2F0" w14:textId="77777777" w:rsidTr="001167B1">
        <w:tc>
          <w:tcPr>
            <w:tcW w:w="3168" w:type="dxa"/>
            <w:tcBorders>
              <w:top w:val="single" w:sz="4" w:space="0" w:color="auto"/>
              <w:left w:val="single" w:sz="4" w:space="0" w:color="auto"/>
              <w:bottom w:val="single" w:sz="4" w:space="0" w:color="auto"/>
              <w:right w:val="single" w:sz="4" w:space="0" w:color="auto"/>
            </w:tcBorders>
            <w:vAlign w:val="center"/>
          </w:tcPr>
          <w:p w14:paraId="0A1FFB9B" w14:textId="4FF330E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c>
        <w:tc>
          <w:tcPr>
            <w:tcW w:w="6480" w:type="dxa"/>
            <w:tcBorders>
              <w:top w:val="single" w:sz="4" w:space="0" w:color="auto"/>
              <w:left w:val="single" w:sz="4" w:space="0" w:color="auto"/>
              <w:bottom w:val="single" w:sz="4" w:space="0" w:color="auto"/>
              <w:right w:val="single" w:sz="4" w:space="0" w:color="auto"/>
            </w:tcBorders>
            <w:vAlign w:val="center"/>
          </w:tcPr>
          <w:p w14:paraId="08040FE7" w14:textId="4629E2EB"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c>
      </w:tr>
      <w:tr w:rsidR="00D312BE" w:rsidRPr="00D312BE" w14:paraId="34D3FA54" w14:textId="77777777" w:rsidTr="001167B1">
        <w:tc>
          <w:tcPr>
            <w:tcW w:w="3168" w:type="dxa"/>
            <w:tcBorders>
              <w:top w:val="single" w:sz="4" w:space="0" w:color="auto"/>
              <w:left w:val="single" w:sz="4" w:space="0" w:color="auto"/>
              <w:bottom w:val="single" w:sz="4" w:space="0" w:color="auto"/>
              <w:right w:val="single" w:sz="4" w:space="0" w:color="auto"/>
            </w:tcBorders>
            <w:vAlign w:val="center"/>
          </w:tcPr>
          <w:p w14:paraId="79F7667E" w14:textId="2AD9C7F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c>
        <w:tc>
          <w:tcPr>
            <w:tcW w:w="6480" w:type="dxa"/>
            <w:tcBorders>
              <w:top w:val="single" w:sz="4" w:space="0" w:color="auto"/>
              <w:left w:val="single" w:sz="4" w:space="0" w:color="auto"/>
              <w:bottom w:val="single" w:sz="4" w:space="0" w:color="auto"/>
              <w:right w:val="single" w:sz="4" w:space="0" w:color="auto"/>
            </w:tcBorders>
            <w:vAlign w:val="center"/>
          </w:tcPr>
          <w:p w14:paraId="2323F0A7" w14:textId="3FA7FE76"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c>
      </w:tr>
      <w:tr w:rsidR="00D312BE" w:rsidRPr="00D312BE" w14:paraId="6E20621E" w14:textId="77777777" w:rsidTr="001167B1">
        <w:tc>
          <w:tcPr>
            <w:tcW w:w="3168" w:type="dxa"/>
            <w:tcBorders>
              <w:top w:val="single" w:sz="4" w:space="0" w:color="auto"/>
              <w:left w:val="single" w:sz="4" w:space="0" w:color="auto"/>
              <w:bottom w:val="single" w:sz="4" w:space="0" w:color="auto"/>
              <w:right w:val="single" w:sz="4" w:space="0" w:color="auto"/>
            </w:tcBorders>
            <w:vAlign w:val="center"/>
          </w:tcPr>
          <w:p w14:paraId="4337432E" w14:textId="45BD3FD4"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c>
        <w:tc>
          <w:tcPr>
            <w:tcW w:w="6480" w:type="dxa"/>
            <w:tcBorders>
              <w:top w:val="single" w:sz="4" w:space="0" w:color="auto"/>
              <w:left w:val="single" w:sz="4" w:space="0" w:color="auto"/>
              <w:bottom w:val="single" w:sz="4" w:space="0" w:color="auto"/>
              <w:right w:val="single" w:sz="4" w:space="0" w:color="auto"/>
            </w:tcBorders>
            <w:vAlign w:val="center"/>
          </w:tcPr>
          <w:p w14:paraId="3A190D4F" w14:textId="7FD91310"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c>
      </w:tr>
    </w:tbl>
    <w:p w14:paraId="6B61119B"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p w14:paraId="05ED5921"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b/>
          <w:bCs/>
          <w:sz w:val="24"/>
          <w:szCs w:val="24"/>
          <w:lang w:eastAsia="ru-RU"/>
        </w:rPr>
      </w:pPr>
    </w:p>
    <w:p w14:paraId="7D80F72A"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 xml:space="preserve"> </w:t>
      </w:r>
    </w:p>
    <w:p w14:paraId="5796FE97"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p w14:paraId="56B1DC44"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p w14:paraId="005C0EC0"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p w14:paraId="66AE7A65"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br w:type="page"/>
      </w:r>
    </w:p>
    <w:tbl>
      <w:tblPr>
        <w:tblW w:w="0" w:type="auto"/>
        <w:tblInd w:w="6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D312BE" w:rsidRPr="00D312BE" w14:paraId="0BC0A4A5" w14:textId="77777777" w:rsidTr="00D312BE">
        <w:tc>
          <w:tcPr>
            <w:tcW w:w="2943" w:type="dxa"/>
            <w:tcBorders>
              <w:top w:val="nil"/>
              <w:left w:val="nil"/>
              <w:bottom w:val="nil"/>
              <w:right w:val="nil"/>
            </w:tcBorders>
          </w:tcPr>
          <w:p w14:paraId="4E9A59B2"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lastRenderedPageBreak/>
              <w:t>Приложение №2</w:t>
            </w:r>
          </w:p>
          <w:p w14:paraId="126FE433" w14:textId="1A3C2B52"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 xml:space="preserve">к решению Собрания депутатов СП «село </w:t>
            </w:r>
            <w:proofErr w:type="gramStart"/>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w:t>
            </w:r>
            <w:proofErr w:type="gramEnd"/>
          </w:p>
          <w:p w14:paraId="69922688"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от ___________ №___</w:t>
            </w:r>
          </w:p>
          <w:p w14:paraId="26DD1D7A"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tc>
      </w:tr>
    </w:tbl>
    <w:p w14:paraId="787900D1"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p w14:paraId="55213894" w14:textId="77777777" w:rsidR="00D312BE" w:rsidRPr="00D312BE" w:rsidRDefault="00D312BE" w:rsidP="001167B1">
      <w:pPr>
        <w:tabs>
          <w:tab w:val="right" w:pos="9355"/>
        </w:tabs>
        <w:spacing w:after="0" w:line="240" w:lineRule="auto"/>
        <w:jc w:val="center"/>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ПОРЯДОК</w:t>
      </w:r>
    </w:p>
    <w:p w14:paraId="768459E8" w14:textId="43E380CC"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 xml:space="preserve">учета предложений по проекту решения «О внесении изменений и дополнений в Устав муниципального образования «село </w:t>
      </w:r>
      <w:proofErr w:type="gramStart"/>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w:t>
      </w:r>
      <w:proofErr w:type="gramEnd"/>
      <w:r w:rsidRPr="00D312BE">
        <w:rPr>
          <w:rFonts w:ascii="Times New Roman" w:eastAsia="Times New Roman" w:hAnsi="Times New Roman" w:cs="Times New Roman"/>
          <w:sz w:val="24"/>
          <w:szCs w:val="24"/>
          <w:lang w:eastAsia="ru-RU"/>
        </w:rPr>
        <w:t>, участия граждан в его обсуждении и проведении по нему публичных слушаний</w:t>
      </w:r>
    </w:p>
    <w:p w14:paraId="4E7A18CF"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b/>
          <w:sz w:val="24"/>
          <w:szCs w:val="24"/>
          <w:lang w:eastAsia="ru-RU"/>
        </w:rPr>
      </w:pPr>
    </w:p>
    <w:p w14:paraId="3D169D08"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b/>
          <w:sz w:val="24"/>
          <w:szCs w:val="24"/>
          <w:lang w:eastAsia="ru-RU"/>
        </w:rPr>
      </w:pPr>
    </w:p>
    <w:p w14:paraId="279321F6" w14:textId="2D4C4E38"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 xml:space="preserve">1.Граждане участвуют в обсуждении проекта решения Собрания депутатов сельского поселения «О внесении изменений и дополнений в Устав муниципального образования «село </w:t>
      </w:r>
      <w:proofErr w:type="gramStart"/>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w:t>
      </w:r>
      <w:proofErr w:type="gramEnd"/>
      <w:r w:rsidRPr="00D312BE">
        <w:rPr>
          <w:rFonts w:ascii="Times New Roman" w:eastAsia="Times New Roman" w:hAnsi="Times New Roman" w:cs="Times New Roman"/>
          <w:sz w:val="24"/>
          <w:szCs w:val="24"/>
          <w:lang w:eastAsia="ru-RU"/>
        </w:rPr>
        <w:t xml:space="preserve"> посредством:</w:t>
      </w:r>
    </w:p>
    <w:p w14:paraId="528A9CFA"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 участия в заседаниях Собрания депутатов сельского поселения и соответствующей постоянной комиссии Собрания депутатов сельского поселения, на которых рассматривается вопрос о проекте решения «О внесении изменений и дополнений в Устав муниципального образования;</w:t>
      </w:r>
    </w:p>
    <w:p w14:paraId="2AB50F05" w14:textId="31760123"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 xml:space="preserve">- участия в публичных слушаниях по проекту решения «О внесении изменений и дополнений в Устав муниципального образования «село </w:t>
      </w:r>
      <w:proofErr w:type="gramStart"/>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w:t>
      </w:r>
      <w:proofErr w:type="gramEnd"/>
      <w:r w:rsidRPr="00D312BE">
        <w:rPr>
          <w:rFonts w:ascii="Times New Roman" w:eastAsia="Times New Roman" w:hAnsi="Times New Roman" w:cs="Times New Roman"/>
          <w:sz w:val="24"/>
          <w:szCs w:val="24"/>
          <w:lang w:eastAsia="ru-RU"/>
        </w:rPr>
        <w:t>.</w:t>
      </w:r>
    </w:p>
    <w:p w14:paraId="7F0DF161" w14:textId="4FB1E7E9"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 xml:space="preserve">2. Предложения по проекту решения «О внесении изменений и дополнений в Устав муниципального образования «село </w:t>
      </w:r>
      <w:proofErr w:type="gramStart"/>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w:t>
      </w:r>
      <w:proofErr w:type="gramEnd"/>
      <w:r w:rsidRPr="00D312BE">
        <w:rPr>
          <w:rFonts w:ascii="Times New Roman" w:eastAsia="Times New Roman" w:hAnsi="Times New Roman" w:cs="Times New Roman"/>
          <w:sz w:val="24"/>
          <w:szCs w:val="24"/>
          <w:lang w:eastAsia="ru-RU"/>
        </w:rPr>
        <w:t xml:space="preserve"> направляются в письменном или электронном виде председателю Собрания депутатов- СП. Срок подачи предложений не может быть менее 10 дней со дня опубликования правового акта о назначении публичных слушаний.</w:t>
      </w:r>
    </w:p>
    <w:p w14:paraId="54F209C7" w14:textId="5543DFCC"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 xml:space="preserve">3. Поступившие от населения замечания и предложения по проекту решения «О внесении изменений и дополнений в Устав муниципального образования рассматриваются на заседании соответствующей комиссии или на заседании Собрания депутатов СП. На их основе депутатами Собрания депутатов сельского поселения могут быть внесены поправки к проекту решения «О внесении изменений и дополнений в Устав муниципального образования «село </w:t>
      </w:r>
      <w:proofErr w:type="gramStart"/>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w:t>
      </w:r>
      <w:proofErr w:type="gramEnd"/>
      <w:r w:rsidRPr="00D312BE">
        <w:rPr>
          <w:rFonts w:ascii="Times New Roman" w:eastAsia="Times New Roman" w:hAnsi="Times New Roman" w:cs="Times New Roman"/>
          <w:sz w:val="24"/>
          <w:szCs w:val="24"/>
          <w:lang w:eastAsia="ru-RU"/>
        </w:rPr>
        <w:t>.</w:t>
      </w:r>
    </w:p>
    <w:p w14:paraId="646DF4BA"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4. Допуск граждан на заседания Собрания депутатов сельского поселения и его постоянных комиссий осуществляется в порядке, установленном Регламентом Собрания депутатов.</w:t>
      </w:r>
    </w:p>
    <w:p w14:paraId="695270D0"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5. Для обсуждения проекта решения «О внесении изменений и дополнений в Устав муниципального образования проводятся публичные слушания.</w:t>
      </w:r>
    </w:p>
    <w:p w14:paraId="1ABED553"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 xml:space="preserve">6. Публичные слушания по проекту решения «О внесении изменений и дополнений в Устав муниципального образования назначаются решением Собрания депутатов </w:t>
      </w:r>
    </w:p>
    <w:p w14:paraId="260A8B00"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7. Решение Собрания депутатов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обнародованию.</w:t>
      </w:r>
    </w:p>
    <w:p w14:paraId="7D833B2A" w14:textId="5AFFAF5D"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 xml:space="preserve">8. На публичных слушаниях по проекту решения «О внесении изменений и дополнений в Устав муниципального образования «село </w:t>
      </w:r>
      <w:proofErr w:type="gramStart"/>
      <w:r w:rsidR="001167B1">
        <w:rPr>
          <w:rFonts w:ascii="Times New Roman" w:eastAsia="Times New Roman" w:hAnsi="Times New Roman" w:cs="Times New Roman"/>
          <w:sz w:val="24"/>
          <w:szCs w:val="24"/>
          <w:lang w:eastAsia="ru-RU"/>
        </w:rPr>
        <w:t xml:space="preserve">Ленинаул </w:t>
      </w:r>
      <w:r w:rsidRPr="00D312BE">
        <w:rPr>
          <w:rFonts w:ascii="Times New Roman" w:eastAsia="Times New Roman" w:hAnsi="Times New Roman" w:cs="Times New Roman"/>
          <w:sz w:val="24"/>
          <w:szCs w:val="24"/>
          <w:lang w:eastAsia="ru-RU"/>
        </w:rPr>
        <w:t>»</w:t>
      </w:r>
      <w:proofErr w:type="gramEnd"/>
      <w:r w:rsidRPr="00D312BE">
        <w:rPr>
          <w:rFonts w:ascii="Times New Roman" w:eastAsia="Times New Roman" w:hAnsi="Times New Roman" w:cs="Times New Roman"/>
          <w:sz w:val="24"/>
          <w:szCs w:val="24"/>
          <w:lang w:eastAsia="ru-RU"/>
        </w:rPr>
        <w:t xml:space="preserve"> выступает с докладом и председательствует председатель Собрания депутатов поселения в случае его отсутствия один из депутатов.</w:t>
      </w:r>
    </w:p>
    <w:p w14:paraId="2E81B4FE"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9. Для ведения протокола публичных слушаний председательствующий определяет секретаря публичных слушаний.</w:t>
      </w:r>
    </w:p>
    <w:p w14:paraId="41093C21"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10. Участниками публичных слушаний обеспечивается возможность высказать свое мнение по проекту решения «О внесении изменений и дополнений в Устав муниципального образования. В зависимости от количества желающих выступить, председательствующий вправе ограничить время любого из выступлений.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«О внесении изменений и дополнений в Устав муниципального образования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14:paraId="1A549F3F"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 xml:space="preserve">11. О результатах публичных слушаний составляется заключение, подписываемое председателем Собрания депутатов. Заключение о результатах публичных слушаний подлежит официальному </w:t>
      </w:r>
      <w:r w:rsidRPr="00D312BE">
        <w:rPr>
          <w:rFonts w:ascii="Times New Roman" w:eastAsia="Times New Roman" w:hAnsi="Times New Roman" w:cs="Times New Roman"/>
          <w:sz w:val="24"/>
          <w:szCs w:val="24"/>
          <w:lang w:eastAsia="ru-RU"/>
        </w:rPr>
        <w:lastRenderedPageBreak/>
        <w:t>обнародованию не позднее чем через 10 календарных дней со дня окончания публичных слушаний.</w:t>
      </w:r>
    </w:p>
    <w:p w14:paraId="3B6E04E3"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r w:rsidRPr="00D312BE">
        <w:rPr>
          <w:rFonts w:ascii="Times New Roman" w:eastAsia="Times New Roman" w:hAnsi="Times New Roman" w:cs="Times New Roman"/>
          <w:sz w:val="24"/>
          <w:szCs w:val="24"/>
          <w:lang w:eastAsia="ru-RU"/>
        </w:rPr>
        <w:tab/>
        <w:t>12. Поступившие от населения замечания и предложения по проекту решения «О внесении изменений и дополнений в Устав муниципального образования носят рекомендательный характер. Указанные замечания и предложения учитываются при подготовке проекта решения «О внесении изменений и дополнений в Устав муниципального и рассматриваются на заседании Собрания депутатов. После завершения рассмотрения замечаний и предложений граждан, а также результатов публичных слушаний Собранием депутатов Сельского поселения принимается решение «О внесении изменений и дополнений в Устав муниципального образования.</w:t>
      </w:r>
    </w:p>
    <w:p w14:paraId="06BE3982"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sz w:val="24"/>
          <w:szCs w:val="24"/>
          <w:lang w:eastAsia="ru-RU"/>
        </w:rPr>
      </w:pPr>
    </w:p>
    <w:p w14:paraId="4AB0D6D0" w14:textId="77777777" w:rsidR="00D312BE" w:rsidRPr="00D312BE" w:rsidRDefault="00D312BE" w:rsidP="00D312BE">
      <w:pPr>
        <w:tabs>
          <w:tab w:val="right" w:pos="9355"/>
        </w:tabs>
        <w:spacing w:after="0" w:line="240" w:lineRule="auto"/>
        <w:jc w:val="both"/>
        <w:rPr>
          <w:rFonts w:ascii="Times New Roman" w:eastAsia="Times New Roman" w:hAnsi="Times New Roman" w:cs="Times New Roman"/>
          <w:b/>
          <w:bCs/>
          <w:sz w:val="24"/>
          <w:szCs w:val="24"/>
          <w:lang w:eastAsia="ru-RU"/>
        </w:rPr>
      </w:pPr>
    </w:p>
    <w:p w14:paraId="69A47BF6" w14:textId="509A557A" w:rsidR="00490BE1" w:rsidRPr="00396463" w:rsidRDefault="00D312BE" w:rsidP="00D312BE">
      <w:pPr>
        <w:tabs>
          <w:tab w:val="right" w:pos="9355"/>
        </w:tabs>
        <w:spacing w:after="0" w:line="240" w:lineRule="auto"/>
        <w:jc w:val="both"/>
        <w:rPr>
          <w:rFonts w:ascii="Times New Roman" w:eastAsia="Times New Roman" w:hAnsi="Times New Roman" w:cs="Times New Roman"/>
          <w:b/>
          <w:sz w:val="24"/>
          <w:szCs w:val="24"/>
          <w:lang w:eastAsia="ru-RU"/>
        </w:rPr>
      </w:pPr>
      <w:proofErr w:type="gramStart"/>
      <w:r w:rsidRPr="00D312BE">
        <w:rPr>
          <w:rFonts w:ascii="Times New Roman" w:eastAsia="Times New Roman" w:hAnsi="Times New Roman" w:cs="Times New Roman"/>
          <w:b/>
          <w:bCs/>
          <w:sz w:val="24"/>
          <w:szCs w:val="24"/>
          <w:lang w:eastAsia="ru-RU"/>
        </w:rPr>
        <w:t>Председатель  Собрания</w:t>
      </w:r>
      <w:proofErr w:type="gramEnd"/>
      <w:r w:rsidR="000C0526" w:rsidRPr="00396463">
        <w:rPr>
          <w:rFonts w:ascii="Times New Roman" w:eastAsia="Times New Roman" w:hAnsi="Times New Roman" w:cs="Times New Roman"/>
          <w:b/>
          <w:sz w:val="24"/>
          <w:szCs w:val="24"/>
          <w:lang w:eastAsia="ru-RU"/>
        </w:rPr>
        <w:t xml:space="preserve"> </w:t>
      </w:r>
      <w:r w:rsidR="008D5A6E" w:rsidRPr="008D5A6E">
        <w:rPr>
          <w:rFonts w:ascii="Times New Roman" w:eastAsia="Times New Roman" w:hAnsi="Times New Roman" w:cs="Times New Roman"/>
          <w:b/>
          <w:sz w:val="24"/>
          <w:szCs w:val="24"/>
          <w:lang w:eastAsia="ru-RU"/>
        </w:rPr>
        <w:tab/>
      </w:r>
      <w:r w:rsidR="00A52810" w:rsidRPr="00396463">
        <w:rPr>
          <w:rFonts w:ascii="Times New Roman" w:eastAsia="Times New Roman" w:hAnsi="Times New Roman" w:cs="Times New Roman"/>
          <w:b/>
          <w:sz w:val="24"/>
          <w:szCs w:val="24"/>
          <w:lang w:eastAsia="ru-RU"/>
        </w:rPr>
        <w:t>________</w:t>
      </w:r>
      <w:r w:rsidR="0070330E">
        <w:rPr>
          <w:rFonts w:ascii="Times New Roman" w:eastAsia="Times New Roman" w:hAnsi="Times New Roman" w:cs="Times New Roman"/>
          <w:b/>
          <w:sz w:val="24"/>
          <w:szCs w:val="24"/>
          <w:lang w:eastAsia="ru-RU"/>
        </w:rPr>
        <w:t xml:space="preserve"> </w:t>
      </w:r>
      <w:r w:rsidR="00A52810" w:rsidRPr="00396463">
        <w:rPr>
          <w:rFonts w:ascii="Times New Roman" w:eastAsia="Times New Roman" w:hAnsi="Times New Roman" w:cs="Times New Roman"/>
          <w:b/>
          <w:sz w:val="24"/>
          <w:szCs w:val="24"/>
          <w:lang w:eastAsia="ru-RU"/>
        </w:rPr>
        <w:t>Якубов Я.И.</w:t>
      </w:r>
      <w:r w:rsidR="00490BE1" w:rsidRPr="00396463">
        <w:rPr>
          <w:rFonts w:ascii="Times New Roman" w:eastAsia="Times New Roman" w:hAnsi="Times New Roman" w:cs="Times New Roman"/>
          <w:b/>
          <w:sz w:val="24"/>
          <w:szCs w:val="24"/>
          <w:lang w:eastAsia="ru-RU"/>
        </w:rPr>
        <w:t xml:space="preserve">  </w:t>
      </w:r>
    </w:p>
    <w:p w14:paraId="08B11256" w14:textId="77777777" w:rsidR="00D61173" w:rsidRPr="009724E6" w:rsidRDefault="00D61173" w:rsidP="00A52810">
      <w:pPr>
        <w:jc w:val="right"/>
        <w:rPr>
          <w:rFonts w:ascii="Times New Roman" w:hAnsi="Times New Roman" w:cs="Times New Roman"/>
          <w:sz w:val="28"/>
          <w:szCs w:val="28"/>
        </w:rPr>
      </w:pPr>
    </w:p>
    <w:sectPr w:rsidR="00D61173" w:rsidRPr="009724E6" w:rsidSect="005D32B5">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95BDB"/>
    <w:multiLevelType w:val="hybridMultilevel"/>
    <w:tmpl w:val="B5425D22"/>
    <w:lvl w:ilvl="0" w:tplc="A80A013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4475232"/>
    <w:multiLevelType w:val="hybridMultilevel"/>
    <w:tmpl w:val="D174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173AC"/>
    <w:multiLevelType w:val="hybridMultilevel"/>
    <w:tmpl w:val="DCDC84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D315C2"/>
    <w:multiLevelType w:val="hybridMultilevel"/>
    <w:tmpl w:val="7A3A842E"/>
    <w:lvl w:ilvl="0" w:tplc="871CB44C">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4" w15:restartNumberingAfterBreak="0">
    <w:nsid w:val="37F03B9F"/>
    <w:multiLevelType w:val="hybridMultilevel"/>
    <w:tmpl w:val="054CAE20"/>
    <w:lvl w:ilvl="0" w:tplc="FB2A45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35E2400"/>
    <w:multiLevelType w:val="hybridMultilevel"/>
    <w:tmpl w:val="4D40074A"/>
    <w:lvl w:ilvl="0" w:tplc="B310F66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0E405E0"/>
    <w:multiLevelType w:val="hybridMultilevel"/>
    <w:tmpl w:val="FED25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FB7102"/>
    <w:multiLevelType w:val="hybridMultilevel"/>
    <w:tmpl w:val="8976E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8106DD"/>
    <w:multiLevelType w:val="hybridMultilevel"/>
    <w:tmpl w:val="34864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68473B"/>
    <w:multiLevelType w:val="hybridMultilevel"/>
    <w:tmpl w:val="A8FC58DC"/>
    <w:lvl w:ilvl="0" w:tplc="814EFEC8">
      <w:start w:val="1"/>
      <w:numFmt w:val="decimal"/>
      <w:lvlText w:val="%1."/>
      <w:lvlJc w:val="left"/>
      <w:pPr>
        <w:ind w:left="927" w:hanging="360"/>
      </w:pPr>
      <w:rPr>
        <w:rFonts w:ascii="Times New Roman" w:eastAsiaTheme="minorHAnsi" w:hAnsi="Times New Roman" w:cs="Times New Roman"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2502D49"/>
    <w:multiLevelType w:val="hybridMultilevel"/>
    <w:tmpl w:val="2CB20C22"/>
    <w:lvl w:ilvl="0" w:tplc="D14621C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1" w15:restartNumberingAfterBreak="0">
    <w:nsid w:val="7FDA292F"/>
    <w:multiLevelType w:val="hybridMultilevel"/>
    <w:tmpl w:val="B1F8FC5E"/>
    <w:lvl w:ilvl="0" w:tplc="D14621CE">
      <w:start w:val="1"/>
      <w:numFmt w:val="decimal"/>
      <w:lvlText w:val="%1."/>
      <w:lvlJc w:val="left"/>
      <w:pPr>
        <w:ind w:left="645" w:hanging="360"/>
      </w:pPr>
      <w:rPr>
        <w:rFonts w:hint="default"/>
      </w:rPr>
    </w:lvl>
    <w:lvl w:ilvl="1" w:tplc="308A8EEE">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1803062">
    <w:abstractNumId w:val="2"/>
  </w:num>
  <w:num w:numId="2" w16cid:durableId="1641961016">
    <w:abstractNumId w:val="3"/>
  </w:num>
  <w:num w:numId="3" w16cid:durableId="2000840090">
    <w:abstractNumId w:val="8"/>
  </w:num>
  <w:num w:numId="4" w16cid:durableId="337999753">
    <w:abstractNumId w:val="7"/>
  </w:num>
  <w:num w:numId="5" w16cid:durableId="2124958687">
    <w:abstractNumId w:val="9"/>
  </w:num>
  <w:num w:numId="6" w16cid:durableId="460656509">
    <w:abstractNumId w:val="5"/>
  </w:num>
  <w:num w:numId="7" w16cid:durableId="727145859">
    <w:abstractNumId w:val="0"/>
  </w:num>
  <w:num w:numId="8" w16cid:durableId="1482961524">
    <w:abstractNumId w:val="4"/>
  </w:num>
  <w:num w:numId="9" w16cid:durableId="42992278">
    <w:abstractNumId w:val="1"/>
  </w:num>
  <w:num w:numId="10" w16cid:durableId="722287250">
    <w:abstractNumId w:val="10"/>
  </w:num>
  <w:num w:numId="11" w16cid:durableId="1667509499">
    <w:abstractNumId w:val="6"/>
  </w:num>
  <w:num w:numId="12" w16cid:durableId="1327513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3C"/>
    <w:rsid w:val="000A38F8"/>
    <w:rsid w:val="000B5231"/>
    <w:rsid w:val="000B6E3C"/>
    <w:rsid w:val="000C0526"/>
    <w:rsid w:val="000F0AB4"/>
    <w:rsid w:val="00106480"/>
    <w:rsid w:val="001167B1"/>
    <w:rsid w:val="001272E4"/>
    <w:rsid w:val="00141FB1"/>
    <w:rsid w:val="00183573"/>
    <w:rsid w:val="00194405"/>
    <w:rsid w:val="001C425D"/>
    <w:rsid w:val="00216D92"/>
    <w:rsid w:val="0023536D"/>
    <w:rsid w:val="002B58BC"/>
    <w:rsid w:val="002D0DDA"/>
    <w:rsid w:val="002E345D"/>
    <w:rsid w:val="002E4A95"/>
    <w:rsid w:val="002E63FA"/>
    <w:rsid w:val="002F2C5C"/>
    <w:rsid w:val="00314F17"/>
    <w:rsid w:val="00366A57"/>
    <w:rsid w:val="003722A8"/>
    <w:rsid w:val="00396463"/>
    <w:rsid w:val="003C1276"/>
    <w:rsid w:val="00475020"/>
    <w:rsid w:val="00490BE1"/>
    <w:rsid w:val="004A2360"/>
    <w:rsid w:val="00516E9A"/>
    <w:rsid w:val="00532106"/>
    <w:rsid w:val="0059581D"/>
    <w:rsid w:val="005D32B5"/>
    <w:rsid w:val="005F2909"/>
    <w:rsid w:val="00616338"/>
    <w:rsid w:val="0063006C"/>
    <w:rsid w:val="00637458"/>
    <w:rsid w:val="006404A3"/>
    <w:rsid w:val="0070330E"/>
    <w:rsid w:val="00716C97"/>
    <w:rsid w:val="00725F63"/>
    <w:rsid w:val="0073228B"/>
    <w:rsid w:val="00770234"/>
    <w:rsid w:val="00776C00"/>
    <w:rsid w:val="007B7483"/>
    <w:rsid w:val="007D5715"/>
    <w:rsid w:val="007F5CFD"/>
    <w:rsid w:val="008172CD"/>
    <w:rsid w:val="00843C2D"/>
    <w:rsid w:val="00871C36"/>
    <w:rsid w:val="00873746"/>
    <w:rsid w:val="008814A1"/>
    <w:rsid w:val="008D5A6E"/>
    <w:rsid w:val="00955529"/>
    <w:rsid w:val="009724E6"/>
    <w:rsid w:val="00A52810"/>
    <w:rsid w:val="00A6664C"/>
    <w:rsid w:val="00AA1FBE"/>
    <w:rsid w:val="00AE134C"/>
    <w:rsid w:val="00B17E68"/>
    <w:rsid w:val="00B416BD"/>
    <w:rsid w:val="00B50A34"/>
    <w:rsid w:val="00B8136E"/>
    <w:rsid w:val="00BF4A55"/>
    <w:rsid w:val="00C5571A"/>
    <w:rsid w:val="00CD7546"/>
    <w:rsid w:val="00CF48F0"/>
    <w:rsid w:val="00D215CD"/>
    <w:rsid w:val="00D312BE"/>
    <w:rsid w:val="00D61173"/>
    <w:rsid w:val="00DC7EEE"/>
    <w:rsid w:val="00DD509D"/>
    <w:rsid w:val="00E235FE"/>
    <w:rsid w:val="00E87747"/>
    <w:rsid w:val="00E91EB2"/>
    <w:rsid w:val="00EA46F4"/>
    <w:rsid w:val="00ED4CA2"/>
    <w:rsid w:val="00EE129B"/>
    <w:rsid w:val="00EF3947"/>
    <w:rsid w:val="00F00B52"/>
    <w:rsid w:val="00F62F4E"/>
    <w:rsid w:val="00F6392A"/>
    <w:rsid w:val="00F65CD4"/>
    <w:rsid w:val="00F8235E"/>
    <w:rsid w:val="00F84DDF"/>
    <w:rsid w:val="00FD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5E2E"/>
  <w15:docId w15:val="{2B2FCDB6-7F8B-45C6-B567-1860BF1D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EA46F4"/>
    <w:pPr>
      <w:widowControl w:val="0"/>
      <w:autoSpaceDE w:val="0"/>
      <w:autoSpaceDN w:val="0"/>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405"/>
    <w:pPr>
      <w:ind w:left="720"/>
      <w:contextualSpacing/>
    </w:pPr>
  </w:style>
  <w:style w:type="character" w:customStyle="1" w:styleId="10">
    <w:name w:val="Заголовок 1 Знак"/>
    <w:basedOn w:val="a0"/>
    <w:link w:val="1"/>
    <w:uiPriority w:val="1"/>
    <w:rsid w:val="00EA46F4"/>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0A38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8F8"/>
    <w:rPr>
      <w:rFonts w:ascii="Tahoma" w:hAnsi="Tahoma" w:cs="Tahoma"/>
      <w:sz w:val="16"/>
      <w:szCs w:val="16"/>
    </w:rPr>
  </w:style>
  <w:style w:type="paragraph" w:customStyle="1" w:styleId="standardcxspmiddle">
    <w:name w:val="standardcxspmiddle"/>
    <w:basedOn w:val="a"/>
    <w:rsid w:val="003C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для книг"/>
    <w:basedOn w:val="2"/>
    <w:next w:val="HTML"/>
    <w:autoRedefine/>
    <w:rsid w:val="00396463"/>
    <w:pPr>
      <w:keepNext/>
      <w:keepLines/>
      <w:suppressLineNumbers/>
      <w:spacing w:after="0" w:line="240" w:lineRule="auto"/>
      <w:ind w:left="285" w:right="62" w:firstLine="0"/>
      <w:jc w:val="both"/>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EE129B"/>
    <w:pPr>
      <w:spacing w:after="120"/>
      <w:ind w:left="283"/>
    </w:pPr>
  </w:style>
  <w:style w:type="character" w:customStyle="1" w:styleId="a8">
    <w:name w:val="Основной текст с отступом Знак"/>
    <w:basedOn w:val="a0"/>
    <w:link w:val="a7"/>
    <w:uiPriority w:val="99"/>
    <w:semiHidden/>
    <w:rsid w:val="00EE129B"/>
  </w:style>
  <w:style w:type="paragraph" w:styleId="2">
    <w:name w:val="Body Text First Indent 2"/>
    <w:basedOn w:val="a7"/>
    <w:link w:val="20"/>
    <w:uiPriority w:val="99"/>
    <w:semiHidden/>
    <w:unhideWhenUsed/>
    <w:rsid w:val="00EE129B"/>
    <w:pPr>
      <w:spacing w:after="200"/>
      <w:ind w:left="360" w:firstLine="360"/>
    </w:pPr>
  </w:style>
  <w:style w:type="character" w:customStyle="1" w:styleId="20">
    <w:name w:val="Красная строка 2 Знак"/>
    <w:basedOn w:val="a8"/>
    <w:link w:val="2"/>
    <w:uiPriority w:val="99"/>
    <w:semiHidden/>
    <w:rsid w:val="00EE129B"/>
  </w:style>
  <w:style w:type="paragraph" w:styleId="HTML">
    <w:name w:val="HTML Preformatted"/>
    <w:basedOn w:val="a"/>
    <w:link w:val="HTML0"/>
    <w:uiPriority w:val="99"/>
    <w:semiHidden/>
    <w:unhideWhenUsed/>
    <w:rsid w:val="00EE129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E129B"/>
    <w:rPr>
      <w:rFonts w:ascii="Consolas" w:hAnsi="Consolas"/>
      <w:sz w:val="20"/>
      <w:szCs w:val="20"/>
    </w:rPr>
  </w:style>
  <w:style w:type="character" w:styleId="a9">
    <w:name w:val="Hyperlink"/>
    <w:basedOn w:val="a0"/>
    <w:rsid w:val="007D5715"/>
    <w:rPr>
      <w:color w:val="0066CC"/>
      <w:u w:val="single"/>
    </w:rPr>
  </w:style>
  <w:style w:type="character" w:customStyle="1" w:styleId="21">
    <w:name w:val="Основной текст (2)_"/>
    <w:basedOn w:val="a0"/>
    <w:link w:val="22"/>
    <w:rsid w:val="007D5715"/>
    <w:rPr>
      <w:rFonts w:ascii="Times New Roman" w:eastAsia="Times New Roman" w:hAnsi="Times New Roman" w:cs="Times New Roman"/>
      <w:shd w:val="clear" w:color="auto" w:fill="FFFFFF"/>
    </w:rPr>
  </w:style>
  <w:style w:type="paragraph" w:customStyle="1" w:styleId="22">
    <w:name w:val="Основной текст (2)"/>
    <w:basedOn w:val="a"/>
    <w:link w:val="21"/>
    <w:rsid w:val="007D5715"/>
    <w:pPr>
      <w:widowControl w:val="0"/>
      <w:shd w:val="clear" w:color="auto" w:fill="FFFFFF"/>
      <w:spacing w:before="240" w:after="120" w:line="0" w:lineRule="atLeas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133381">
      <w:bodyDiv w:val="1"/>
      <w:marLeft w:val="0"/>
      <w:marRight w:val="0"/>
      <w:marTop w:val="0"/>
      <w:marBottom w:val="0"/>
      <w:divBdr>
        <w:top w:val="none" w:sz="0" w:space="0" w:color="auto"/>
        <w:left w:val="none" w:sz="0" w:space="0" w:color="auto"/>
        <w:bottom w:val="none" w:sz="0" w:space="0" w:color="auto"/>
        <w:right w:val="none" w:sz="0" w:space="0" w:color="auto"/>
      </w:divBdr>
    </w:div>
    <w:div w:id="264966985">
      <w:bodyDiv w:val="1"/>
      <w:marLeft w:val="0"/>
      <w:marRight w:val="0"/>
      <w:marTop w:val="0"/>
      <w:marBottom w:val="0"/>
      <w:divBdr>
        <w:top w:val="none" w:sz="0" w:space="0" w:color="auto"/>
        <w:left w:val="none" w:sz="0" w:space="0" w:color="auto"/>
        <w:bottom w:val="none" w:sz="0" w:space="0" w:color="auto"/>
        <w:right w:val="none" w:sz="0" w:space="0" w:color="auto"/>
      </w:divBdr>
    </w:div>
    <w:div w:id="291835185">
      <w:bodyDiv w:val="1"/>
      <w:marLeft w:val="0"/>
      <w:marRight w:val="0"/>
      <w:marTop w:val="0"/>
      <w:marBottom w:val="0"/>
      <w:divBdr>
        <w:top w:val="none" w:sz="0" w:space="0" w:color="auto"/>
        <w:left w:val="none" w:sz="0" w:space="0" w:color="auto"/>
        <w:bottom w:val="none" w:sz="0" w:space="0" w:color="auto"/>
        <w:right w:val="none" w:sz="0" w:space="0" w:color="auto"/>
      </w:divBdr>
    </w:div>
    <w:div w:id="916865258">
      <w:bodyDiv w:val="1"/>
      <w:marLeft w:val="0"/>
      <w:marRight w:val="0"/>
      <w:marTop w:val="0"/>
      <w:marBottom w:val="0"/>
      <w:divBdr>
        <w:top w:val="none" w:sz="0" w:space="0" w:color="auto"/>
        <w:left w:val="none" w:sz="0" w:space="0" w:color="auto"/>
        <w:bottom w:val="none" w:sz="0" w:space="0" w:color="auto"/>
        <w:right w:val="none" w:sz="0" w:space="0" w:color="auto"/>
      </w:divBdr>
    </w:div>
    <w:div w:id="1131903120">
      <w:bodyDiv w:val="1"/>
      <w:marLeft w:val="0"/>
      <w:marRight w:val="0"/>
      <w:marTop w:val="0"/>
      <w:marBottom w:val="0"/>
      <w:divBdr>
        <w:top w:val="none" w:sz="0" w:space="0" w:color="auto"/>
        <w:left w:val="none" w:sz="0" w:space="0" w:color="auto"/>
        <w:bottom w:val="none" w:sz="0" w:space="0" w:color="auto"/>
        <w:right w:val="none" w:sz="0" w:space="0" w:color="auto"/>
      </w:divBdr>
    </w:div>
    <w:div w:id="1206258618">
      <w:bodyDiv w:val="1"/>
      <w:marLeft w:val="0"/>
      <w:marRight w:val="0"/>
      <w:marTop w:val="0"/>
      <w:marBottom w:val="0"/>
      <w:divBdr>
        <w:top w:val="none" w:sz="0" w:space="0" w:color="auto"/>
        <w:left w:val="none" w:sz="0" w:space="0" w:color="auto"/>
        <w:bottom w:val="none" w:sz="0" w:space="0" w:color="auto"/>
        <w:right w:val="none" w:sz="0" w:space="0" w:color="auto"/>
      </w:divBdr>
    </w:div>
    <w:div w:id="1410925802">
      <w:bodyDiv w:val="1"/>
      <w:marLeft w:val="0"/>
      <w:marRight w:val="0"/>
      <w:marTop w:val="0"/>
      <w:marBottom w:val="0"/>
      <w:divBdr>
        <w:top w:val="none" w:sz="0" w:space="0" w:color="auto"/>
        <w:left w:val="none" w:sz="0" w:space="0" w:color="auto"/>
        <w:bottom w:val="none" w:sz="0" w:space="0" w:color="auto"/>
        <w:right w:val="none" w:sz="0" w:space="0" w:color="auto"/>
      </w:divBdr>
    </w:div>
    <w:div w:id="1869173244">
      <w:bodyDiv w:val="1"/>
      <w:marLeft w:val="0"/>
      <w:marRight w:val="0"/>
      <w:marTop w:val="0"/>
      <w:marBottom w:val="0"/>
      <w:divBdr>
        <w:top w:val="none" w:sz="0" w:space="0" w:color="auto"/>
        <w:left w:val="none" w:sz="0" w:space="0" w:color="auto"/>
        <w:bottom w:val="none" w:sz="0" w:space="0" w:color="auto"/>
        <w:right w:val="none" w:sz="0" w:space="0" w:color="auto"/>
      </w:divBdr>
    </w:div>
    <w:div w:id="18953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 PC</cp:lastModifiedBy>
  <cp:revision>2</cp:revision>
  <cp:lastPrinted>2024-07-09T12:37:00Z</cp:lastPrinted>
  <dcterms:created xsi:type="dcterms:W3CDTF">2024-09-18T10:35:00Z</dcterms:created>
  <dcterms:modified xsi:type="dcterms:W3CDTF">2024-09-18T10:35:00Z</dcterms:modified>
</cp:coreProperties>
</file>